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BFDF9" w14:textId="4289A746" w:rsidR="00255F24" w:rsidRPr="00255F24" w:rsidRDefault="00255F24" w:rsidP="00255F24">
      <w:pPr>
        <w:pStyle w:val="Normal1"/>
        <w:spacing w:line="360" w:lineRule="auto"/>
        <w:rPr>
          <w:rFonts w:ascii="Times New Roman" w:eastAsia="Times New Roman" w:hAnsi="Times New Roman" w:cs="Times New Roman"/>
          <w:sz w:val="24"/>
          <w:szCs w:val="24"/>
        </w:rPr>
      </w:pPr>
      <w:bookmarkStart w:id="0" w:name="_GoBack"/>
      <w:bookmarkEnd w:id="0"/>
      <w:r w:rsidRPr="00255F24">
        <w:rPr>
          <w:rFonts w:ascii="Times New Roman" w:eastAsia="Times New Roman" w:hAnsi="Times New Roman" w:cs="Times New Roman"/>
          <w:sz w:val="24"/>
          <w:szCs w:val="24"/>
        </w:rPr>
        <w:t xml:space="preserve">Representación de la Incidencia y </w:t>
      </w:r>
      <w:r w:rsidR="007E00A2">
        <w:rPr>
          <w:rFonts w:ascii="Times New Roman" w:eastAsia="Times New Roman" w:hAnsi="Times New Roman" w:cs="Times New Roman"/>
          <w:sz w:val="24"/>
          <w:szCs w:val="24"/>
        </w:rPr>
        <w:t xml:space="preserve">de la </w:t>
      </w:r>
      <w:r w:rsidRPr="00255F24">
        <w:rPr>
          <w:rFonts w:ascii="Times New Roman" w:eastAsia="Times New Roman" w:hAnsi="Times New Roman" w:cs="Times New Roman"/>
          <w:sz w:val="24"/>
          <w:szCs w:val="24"/>
        </w:rPr>
        <w:t xml:space="preserve">Mortalidad </w:t>
      </w:r>
      <w:r w:rsidR="007E00A2">
        <w:rPr>
          <w:rFonts w:ascii="Times New Roman" w:eastAsia="Times New Roman" w:hAnsi="Times New Roman" w:cs="Times New Roman"/>
          <w:sz w:val="24"/>
          <w:szCs w:val="24"/>
        </w:rPr>
        <w:t>por</w:t>
      </w:r>
      <w:r w:rsidRPr="00255F24">
        <w:rPr>
          <w:rFonts w:ascii="Times New Roman" w:eastAsia="Times New Roman" w:hAnsi="Times New Roman" w:cs="Times New Roman"/>
          <w:sz w:val="24"/>
          <w:szCs w:val="24"/>
        </w:rPr>
        <w:t xml:space="preserve"> Cáncer en los Medios de</w:t>
      </w:r>
    </w:p>
    <w:p w14:paraId="344B0F53" w14:textId="61ACB94C" w:rsidR="00255F24" w:rsidRPr="00255F24" w:rsidRDefault="00255F24" w:rsidP="00255F24">
      <w:pPr>
        <w:pStyle w:val="Normal1"/>
        <w:spacing w:line="360" w:lineRule="auto"/>
        <w:rPr>
          <w:rFonts w:ascii="Times New Roman" w:eastAsia="Times New Roman" w:hAnsi="Times New Roman" w:cs="Times New Roman"/>
          <w:sz w:val="24"/>
          <w:szCs w:val="24"/>
        </w:rPr>
      </w:pPr>
      <w:r w:rsidRPr="00255F24">
        <w:rPr>
          <w:rFonts w:ascii="Times New Roman" w:eastAsia="Times New Roman" w:hAnsi="Times New Roman" w:cs="Times New Roman"/>
          <w:sz w:val="24"/>
          <w:szCs w:val="24"/>
        </w:rPr>
        <w:t>Comunicación</w:t>
      </w:r>
      <w:r w:rsidR="002839B9">
        <w:rPr>
          <w:rFonts w:ascii="Times New Roman" w:eastAsia="Times New Roman" w:hAnsi="Times New Roman" w:cs="Times New Roman"/>
          <w:sz w:val="24"/>
          <w:szCs w:val="24"/>
        </w:rPr>
        <w:t xml:space="preserve"> </w:t>
      </w:r>
      <w:r w:rsidR="009F0F9F">
        <w:rPr>
          <w:rFonts w:ascii="Times New Roman" w:eastAsia="Times New Roman" w:hAnsi="Times New Roman" w:cs="Times New Roman"/>
          <w:sz w:val="24"/>
          <w:szCs w:val="24"/>
        </w:rPr>
        <w:t>chilenos</w:t>
      </w:r>
      <w:r w:rsidRPr="00255F24">
        <w:rPr>
          <w:rFonts w:ascii="Times New Roman" w:eastAsia="Times New Roman" w:hAnsi="Times New Roman" w:cs="Times New Roman"/>
          <w:sz w:val="24"/>
          <w:szCs w:val="24"/>
        </w:rPr>
        <w:t>.</w:t>
      </w:r>
      <w:r w:rsidR="002839B9">
        <w:rPr>
          <w:rFonts w:ascii="Times New Roman" w:eastAsia="Times New Roman" w:hAnsi="Times New Roman" w:cs="Times New Roman"/>
          <w:sz w:val="24"/>
          <w:szCs w:val="24"/>
        </w:rPr>
        <w:t xml:space="preserve"> </w:t>
      </w:r>
    </w:p>
    <w:p w14:paraId="3E97C323" w14:textId="77777777" w:rsidR="00255F24" w:rsidRDefault="0032249A" w:rsidP="00255F24">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Título Abreviado: </w:t>
      </w:r>
      <w:r w:rsidR="00255F24" w:rsidRPr="00255F24">
        <w:rPr>
          <w:rFonts w:ascii="Times New Roman" w:eastAsia="Times New Roman" w:hAnsi="Times New Roman" w:cs="Times New Roman"/>
          <w:sz w:val="24"/>
          <w:szCs w:val="24"/>
        </w:rPr>
        <w:t>¿La prensa puede distorsionar la presencia del cáncer?</w:t>
      </w:r>
    </w:p>
    <w:p w14:paraId="5F25E357" w14:textId="77777777" w:rsidR="009F3F59" w:rsidRDefault="009F3F59" w:rsidP="00255F24">
      <w:pPr>
        <w:pStyle w:val="Normal1"/>
        <w:spacing w:line="360" w:lineRule="auto"/>
        <w:rPr>
          <w:rFonts w:ascii="Times New Roman" w:eastAsia="Times New Roman" w:hAnsi="Times New Roman" w:cs="Times New Roman"/>
          <w:sz w:val="24"/>
          <w:szCs w:val="24"/>
        </w:rPr>
      </w:pPr>
    </w:p>
    <w:p w14:paraId="4B8F6156" w14:textId="77777777" w:rsidR="009F3F59" w:rsidRPr="009F3F59" w:rsidRDefault="009F3F59" w:rsidP="00255F24">
      <w:pPr>
        <w:pStyle w:val="Normal1"/>
        <w:spacing w:line="36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Miguel Angel Carrasco-Garcia</w:t>
      </w:r>
      <w:r>
        <w:rPr>
          <w:rFonts w:ascii="Times New Roman" w:eastAsia="Times New Roman" w:hAnsi="Times New Roman" w:cs="Times New Roman"/>
          <w:sz w:val="24"/>
          <w:szCs w:val="24"/>
          <w:vertAlign w:val="superscript"/>
        </w:rPr>
        <w:t>1,a</w:t>
      </w:r>
      <w:r>
        <w:rPr>
          <w:rFonts w:ascii="Times New Roman" w:eastAsia="Times New Roman" w:hAnsi="Times New Roman" w:cs="Times New Roman"/>
          <w:sz w:val="24"/>
          <w:szCs w:val="24"/>
        </w:rPr>
        <w:t>, Carola Neira-Mellado</w:t>
      </w:r>
      <w:r>
        <w:rPr>
          <w:rFonts w:ascii="Times New Roman" w:eastAsia="Times New Roman" w:hAnsi="Times New Roman" w:cs="Times New Roman"/>
          <w:sz w:val="24"/>
          <w:szCs w:val="24"/>
          <w:vertAlign w:val="superscript"/>
        </w:rPr>
        <w:t>1,2,b</w:t>
      </w:r>
      <w:r>
        <w:rPr>
          <w:rFonts w:ascii="Times New Roman" w:eastAsia="Times New Roman" w:hAnsi="Times New Roman" w:cs="Times New Roman"/>
          <w:sz w:val="24"/>
          <w:szCs w:val="24"/>
        </w:rPr>
        <w:t>, Bárbara Klett</w:t>
      </w:r>
      <w:r>
        <w:rPr>
          <w:rFonts w:ascii="Times New Roman" w:eastAsia="Times New Roman" w:hAnsi="Times New Roman" w:cs="Times New Roman"/>
          <w:sz w:val="24"/>
          <w:szCs w:val="24"/>
          <w:vertAlign w:val="superscript"/>
        </w:rPr>
        <w:t>1,a,c</w:t>
      </w:r>
      <w:r>
        <w:rPr>
          <w:rFonts w:ascii="Times New Roman" w:eastAsia="Times New Roman" w:hAnsi="Times New Roman" w:cs="Times New Roman"/>
          <w:sz w:val="24"/>
          <w:szCs w:val="24"/>
        </w:rPr>
        <w:t>, Luis Cárcamo-Ulloa</w:t>
      </w:r>
      <w:r>
        <w:rPr>
          <w:rFonts w:ascii="Times New Roman" w:eastAsia="Times New Roman" w:hAnsi="Times New Roman" w:cs="Times New Roman"/>
          <w:sz w:val="24"/>
          <w:szCs w:val="24"/>
          <w:vertAlign w:val="superscript"/>
        </w:rPr>
        <w:t>2,d</w:t>
      </w:r>
    </w:p>
    <w:p w14:paraId="56960D30" w14:textId="77777777" w:rsidR="009F3F59" w:rsidRDefault="009F3F59" w:rsidP="00255F24">
      <w:pPr>
        <w:pStyle w:val="Normal1"/>
        <w:spacing w:line="360" w:lineRule="auto"/>
        <w:rPr>
          <w:rFonts w:ascii="Times New Roman" w:eastAsia="Times New Roman" w:hAnsi="Times New Roman" w:cs="Times New Roman"/>
          <w:sz w:val="24"/>
          <w:szCs w:val="24"/>
        </w:rPr>
      </w:pPr>
    </w:p>
    <w:p w14:paraId="5584C852" w14:textId="49040DC0" w:rsidR="00787C95" w:rsidRDefault="009F3F59" w:rsidP="00723EED">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A809B8" w:rsidRPr="00AB58CF">
        <w:rPr>
          <w:rFonts w:ascii="Times New Roman" w:eastAsia="Times New Roman" w:hAnsi="Times New Roman" w:cs="Times New Roman"/>
          <w:sz w:val="24"/>
          <w:szCs w:val="24"/>
          <w:vertAlign w:val="superscript"/>
        </w:rPr>
        <w:t xml:space="preserve"> </w:t>
      </w:r>
      <w:r w:rsidR="004F50E8">
        <w:rPr>
          <w:rFonts w:ascii="Times New Roman" w:eastAsia="Times New Roman" w:hAnsi="Times New Roman" w:cs="Times New Roman"/>
          <w:sz w:val="24"/>
          <w:szCs w:val="24"/>
        </w:rPr>
        <w:t>Observatorio de Comunicació</w:t>
      </w:r>
      <w:r w:rsidR="00255F24" w:rsidRPr="00AB58CF">
        <w:rPr>
          <w:rFonts w:ascii="Times New Roman" w:eastAsia="Times New Roman" w:hAnsi="Times New Roman" w:cs="Times New Roman"/>
          <w:sz w:val="24"/>
          <w:szCs w:val="24"/>
        </w:rPr>
        <w:t>n y Salud</w:t>
      </w:r>
      <w:r w:rsidR="0096526A">
        <w:rPr>
          <w:rFonts w:ascii="Times New Roman" w:eastAsia="Times New Roman" w:hAnsi="Times New Roman" w:cs="Times New Roman"/>
          <w:sz w:val="24"/>
          <w:szCs w:val="24"/>
        </w:rPr>
        <w:t xml:space="preserve">. </w:t>
      </w:r>
      <w:r w:rsidR="00255F24" w:rsidRPr="00AB58CF">
        <w:rPr>
          <w:rFonts w:ascii="Times New Roman" w:eastAsia="Times New Roman" w:hAnsi="Times New Roman" w:cs="Times New Roman"/>
          <w:sz w:val="24"/>
          <w:szCs w:val="24"/>
        </w:rPr>
        <w:t>Universidad Austral de Chile-Universidad de la Frontera</w:t>
      </w:r>
      <w:r w:rsidR="00A809B8" w:rsidRPr="00AB58CF">
        <w:rPr>
          <w:rFonts w:ascii="Times New Roman" w:eastAsia="Times New Roman" w:hAnsi="Times New Roman" w:cs="Times New Roman"/>
          <w:sz w:val="24"/>
          <w:szCs w:val="24"/>
        </w:rPr>
        <w:t>, Valdivia, Chile.</w:t>
      </w:r>
    </w:p>
    <w:p w14:paraId="6205E27B" w14:textId="3B9055F8" w:rsidR="00723EED" w:rsidRDefault="00723EED" w:rsidP="00723EED">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Instituto de Comunic</w:t>
      </w:r>
      <w:r w:rsidR="004F50E8">
        <w:rPr>
          <w:rFonts w:ascii="Times New Roman" w:eastAsia="Times New Roman" w:hAnsi="Times New Roman" w:cs="Times New Roman"/>
          <w:sz w:val="24"/>
          <w:szCs w:val="24"/>
        </w:rPr>
        <w:t>ac</w:t>
      </w:r>
      <w:r w:rsidR="009F0F9F">
        <w:rPr>
          <w:rFonts w:ascii="Times New Roman" w:eastAsia="Times New Roman" w:hAnsi="Times New Roman" w:cs="Times New Roman"/>
          <w:sz w:val="24"/>
          <w:szCs w:val="24"/>
        </w:rPr>
        <w:t>ió</w:t>
      </w:r>
      <w:r w:rsidR="004F50E8">
        <w:rPr>
          <w:rFonts w:ascii="Times New Roman" w:eastAsia="Times New Roman" w:hAnsi="Times New Roman" w:cs="Times New Roman"/>
          <w:sz w:val="24"/>
          <w:szCs w:val="24"/>
        </w:rPr>
        <w:t>n Social-Facultad de Filosofí</w:t>
      </w:r>
      <w:r>
        <w:rPr>
          <w:rFonts w:ascii="Times New Roman" w:eastAsia="Times New Roman" w:hAnsi="Times New Roman" w:cs="Times New Roman"/>
          <w:sz w:val="24"/>
          <w:szCs w:val="24"/>
        </w:rPr>
        <w:t>a y Humanidades, Universidad Austral de Chile. Valdivia, Chile.</w:t>
      </w:r>
    </w:p>
    <w:p w14:paraId="16CE69B8" w14:textId="77777777" w:rsidR="00787C95" w:rsidRDefault="009F3F59" w:rsidP="007712E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sidR="000A4D1D">
        <w:rPr>
          <w:rFonts w:ascii="Times New Roman" w:eastAsia="Times New Roman" w:hAnsi="Times New Roman" w:cs="Times New Roman"/>
          <w:sz w:val="24"/>
          <w:szCs w:val="24"/>
        </w:rPr>
        <w:t xml:space="preserve">Alumno Programa de Doctorado en Comunicación </w:t>
      </w:r>
      <w:r w:rsidR="000A4D1D" w:rsidRPr="00255F24">
        <w:rPr>
          <w:rFonts w:ascii="Times New Roman" w:eastAsia="Times New Roman" w:hAnsi="Times New Roman" w:cs="Times New Roman"/>
          <w:sz w:val="24"/>
          <w:szCs w:val="24"/>
        </w:rPr>
        <w:t>Universidad Austral de Chile- Universidad</w:t>
      </w:r>
      <w:r w:rsidR="000A4D1D">
        <w:rPr>
          <w:rFonts w:ascii="Times New Roman" w:eastAsia="Times New Roman" w:hAnsi="Times New Roman" w:cs="Times New Roman"/>
          <w:sz w:val="24"/>
          <w:szCs w:val="24"/>
        </w:rPr>
        <w:t xml:space="preserve"> </w:t>
      </w:r>
      <w:r w:rsidR="000A4D1D" w:rsidRPr="00255F24">
        <w:rPr>
          <w:rFonts w:ascii="Times New Roman" w:eastAsia="Times New Roman" w:hAnsi="Times New Roman" w:cs="Times New Roman"/>
          <w:sz w:val="24"/>
          <w:szCs w:val="24"/>
        </w:rPr>
        <w:t>de la Frontera.</w:t>
      </w:r>
      <w:r w:rsidR="000A4D1D">
        <w:rPr>
          <w:rFonts w:ascii="Times New Roman" w:eastAsia="Times New Roman" w:hAnsi="Times New Roman" w:cs="Times New Roman"/>
          <w:sz w:val="24"/>
          <w:szCs w:val="24"/>
        </w:rPr>
        <w:t xml:space="preserve"> Valdivia-Temuco, Chile.</w:t>
      </w:r>
    </w:p>
    <w:p w14:paraId="07BA73F1" w14:textId="77777777" w:rsidR="00723EED" w:rsidRDefault="00723EED" w:rsidP="00723EED">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Periodista y Licenciada en Comunicación Social. M.A. in Communication Studies</w:t>
      </w:r>
    </w:p>
    <w:p w14:paraId="16FE8B97" w14:textId="2B3ECF0E" w:rsidR="00723EED" w:rsidRDefault="00723EED" w:rsidP="00723EED">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Ingeniera en sonido.</w:t>
      </w:r>
      <w:r w:rsidRPr="000A4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Magister en Desarrollo Humano.</w:t>
      </w:r>
      <w:r w:rsidRPr="000A4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Master en Educación Experiencial.</w:t>
      </w:r>
    </w:p>
    <w:p w14:paraId="3E3DEBAF" w14:textId="77777777" w:rsidR="00723EED" w:rsidRPr="00787C95" w:rsidRDefault="00723EED" w:rsidP="007712E5">
      <w:pPr>
        <w:pStyle w:val="Normal1"/>
        <w:spacing w:line="36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 xml:space="preserve">Periodista y Licenciado en Ciencias de la Comunicación. </w:t>
      </w:r>
      <w:r w:rsidRPr="00787C95">
        <w:rPr>
          <w:rFonts w:ascii="Times New Roman" w:eastAsia="Times New Roman" w:hAnsi="Times New Roman" w:cs="Times New Roman"/>
          <w:bCs/>
          <w:color w:val="333333"/>
          <w:sz w:val="24"/>
          <w:szCs w:val="24"/>
          <w:bdr w:val="none" w:sz="0" w:space="0" w:color="auto" w:frame="1"/>
          <w:lang w:val="es-ES_tradnl"/>
        </w:rPr>
        <w:t>Magíster en Percepción, Comunicación y Tiempos</w:t>
      </w:r>
      <w:r w:rsidRPr="00787C95">
        <w:rPr>
          <w:rFonts w:ascii="Times New Roman" w:eastAsia="Times New Roman" w:hAnsi="Times New Roman" w:cs="Times New Roman"/>
          <w:color w:val="333333"/>
          <w:sz w:val="24"/>
          <w:szCs w:val="24"/>
          <w:shd w:val="clear" w:color="auto" w:fill="E8E8E8"/>
          <w:lang w:val="es-ES_tradnl"/>
        </w:rPr>
        <w:t>.</w:t>
      </w:r>
      <w:r w:rsidRPr="000A4D1D">
        <w:rPr>
          <w:rFonts w:ascii="Times New Roman" w:eastAsia="Times New Roman" w:hAnsi="Times New Roman" w:cs="Times New Roman"/>
          <w:bCs/>
          <w:color w:val="333333"/>
          <w:sz w:val="24"/>
          <w:szCs w:val="24"/>
          <w:bdr w:val="none" w:sz="0" w:space="0" w:color="auto" w:frame="1"/>
          <w:lang w:val="es-ES_tradnl"/>
        </w:rPr>
        <w:t xml:space="preserve"> </w:t>
      </w:r>
      <w:r w:rsidRPr="00787C95">
        <w:rPr>
          <w:rFonts w:ascii="Times New Roman" w:eastAsia="Times New Roman" w:hAnsi="Times New Roman" w:cs="Times New Roman"/>
          <w:bCs/>
          <w:color w:val="333333"/>
          <w:sz w:val="24"/>
          <w:szCs w:val="24"/>
          <w:bdr w:val="none" w:sz="0" w:space="0" w:color="auto" w:frame="1"/>
          <w:lang w:val="es-ES_tradnl"/>
        </w:rPr>
        <w:t>Magister en Informática Educativa.</w:t>
      </w:r>
      <w:r>
        <w:rPr>
          <w:rFonts w:ascii="Times New Roman" w:eastAsia="Times New Roman" w:hAnsi="Times New Roman" w:cs="Times New Roman"/>
          <w:sz w:val="24"/>
          <w:szCs w:val="24"/>
          <w:vertAlign w:val="superscript"/>
          <w:lang w:val="es-ES_tradnl"/>
        </w:rPr>
        <w:t xml:space="preserve"> </w:t>
      </w:r>
      <w:r w:rsidRPr="00787C95">
        <w:rPr>
          <w:rFonts w:ascii="Times New Roman" w:eastAsia="Times New Roman" w:hAnsi="Times New Roman" w:cs="Times New Roman"/>
          <w:bCs/>
          <w:sz w:val="24"/>
          <w:szCs w:val="24"/>
          <w:lang w:val="es-ES_tradnl"/>
        </w:rPr>
        <w:t>Doctor en Percepción, Comunicación y Tiempos</w:t>
      </w:r>
    </w:p>
    <w:p w14:paraId="68876B85" w14:textId="77777777" w:rsidR="0032249A" w:rsidRDefault="0032249A" w:rsidP="0032249A">
      <w:pPr>
        <w:pStyle w:val="Normal1"/>
        <w:spacing w:line="240" w:lineRule="auto"/>
        <w:rPr>
          <w:rFonts w:ascii="Times New Roman" w:eastAsia="Times New Roman" w:hAnsi="Times New Roman" w:cs="Times New Roman"/>
          <w:sz w:val="24"/>
          <w:szCs w:val="24"/>
        </w:rPr>
      </w:pPr>
    </w:p>
    <w:p w14:paraId="2E34AA14" w14:textId="7F7C465A" w:rsidR="00723EED" w:rsidRDefault="00723EED" w:rsidP="0032249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Correspondencia a: Miguel </w:t>
      </w:r>
      <w:r w:rsidR="0096526A">
        <w:rPr>
          <w:rFonts w:ascii="Times New Roman" w:eastAsia="Times New Roman" w:hAnsi="Times New Roman" w:cs="Times New Roman"/>
          <w:sz w:val="24"/>
          <w:szCs w:val="24"/>
        </w:rPr>
        <w:t>Á</w:t>
      </w:r>
      <w:r>
        <w:rPr>
          <w:rFonts w:ascii="Times New Roman" w:eastAsia="Times New Roman" w:hAnsi="Times New Roman" w:cs="Times New Roman"/>
          <w:sz w:val="24"/>
          <w:szCs w:val="24"/>
        </w:rPr>
        <w:t>ngel Carrasco-García</w:t>
      </w:r>
    </w:p>
    <w:p w14:paraId="356D9629" w14:textId="77777777" w:rsidR="00723EED" w:rsidRDefault="004E63AA" w:rsidP="0032249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Dirección: Beauchef #765, Valdivia-Chile.</w:t>
      </w:r>
    </w:p>
    <w:p w14:paraId="48267504" w14:textId="5DA3E25B" w:rsidR="00255F24" w:rsidRDefault="00255F24" w:rsidP="0032249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0096526A">
        <w:rPr>
          <w:rFonts w:ascii="Times New Roman" w:eastAsia="Times New Roman" w:hAnsi="Times New Roman" w:cs="Times New Roman"/>
          <w:sz w:val="24"/>
          <w:szCs w:val="24"/>
        </w:rPr>
        <w:t>é</w:t>
      </w:r>
      <w:r>
        <w:rPr>
          <w:rFonts w:ascii="Times New Roman" w:eastAsia="Times New Roman" w:hAnsi="Times New Roman" w:cs="Times New Roman"/>
          <w:sz w:val="24"/>
          <w:szCs w:val="24"/>
        </w:rPr>
        <w:t>fono</w:t>
      </w:r>
      <w:r w:rsidR="004E63AA">
        <w:rPr>
          <w:rFonts w:ascii="Times New Roman" w:eastAsia="Times New Roman" w:hAnsi="Times New Roman" w:cs="Times New Roman"/>
          <w:sz w:val="24"/>
          <w:szCs w:val="24"/>
        </w:rPr>
        <w:t xml:space="preserve"> principal</w:t>
      </w:r>
      <w:r>
        <w:rPr>
          <w:rFonts w:ascii="Times New Roman" w:eastAsia="Times New Roman" w:hAnsi="Times New Roman" w:cs="Times New Roman"/>
          <w:sz w:val="24"/>
          <w:szCs w:val="24"/>
        </w:rPr>
        <w:t>: +569 96730075</w:t>
      </w:r>
    </w:p>
    <w:p w14:paraId="0663F74B" w14:textId="732F9A0B" w:rsidR="004E63AA" w:rsidRDefault="004E63AA" w:rsidP="0032249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0096526A">
        <w:rPr>
          <w:rFonts w:ascii="Times New Roman" w:eastAsia="Times New Roman" w:hAnsi="Times New Roman" w:cs="Times New Roman"/>
          <w:sz w:val="24"/>
          <w:szCs w:val="24"/>
        </w:rPr>
        <w:t>é</w:t>
      </w:r>
      <w:r>
        <w:rPr>
          <w:rFonts w:ascii="Times New Roman" w:eastAsia="Times New Roman" w:hAnsi="Times New Roman" w:cs="Times New Roman"/>
          <w:sz w:val="24"/>
          <w:szCs w:val="24"/>
        </w:rPr>
        <w:t>fono secundario:632420331</w:t>
      </w:r>
    </w:p>
    <w:p w14:paraId="4412ADBF" w14:textId="043581CC" w:rsidR="00A809B8" w:rsidRPr="007712E5" w:rsidRDefault="00A809B8" w:rsidP="0032249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Correo electr</w:t>
      </w:r>
      <w:r w:rsidR="0096526A">
        <w:rPr>
          <w:rFonts w:ascii="Times New Roman" w:eastAsia="Times New Roman" w:hAnsi="Times New Roman" w:cs="Times New Roman"/>
          <w:sz w:val="24"/>
          <w:szCs w:val="24"/>
        </w:rPr>
        <w:t>ó</w:t>
      </w:r>
      <w:r>
        <w:rPr>
          <w:rFonts w:ascii="Times New Roman" w:eastAsia="Times New Roman" w:hAnsi="Times New Roman" w:cs="Times New Roman"/>
          <w:sz w:val="24"/>
          <w:szCs w:val="24"/>
        </w:rPr>
        <w:t>nico:</w:t>
      </w:r>
      <w:r w:rsidR="00354254">
        <w:rPr>
          <w:rFonts w:ascii="Times New Roman" w:eastAsia="Times New Roman" w:hAnsi="Times New Roman" w:cs="Times New Roman"/>
          <w:sz w:val="24"/>
          <w:szCs w:val="24"/>
        </w:rPr>
        <w:t xml:space="preserve"> </w:t>
      </w:r>
      <w:hyperlink r:id="rId8" w:history="1">
        <w:r w:rsidR="005B424A" w:rsidRPr="007712E5">
          <w:rPr>
            <w:rStyle w:val="Hipervnculo"/>
            <w:rFonts w:ascii="Roboto" w:eastAsia="Times New Roman" w:hAnsi="Roboto" w:cs="Times New Roman"/>
            <w:sz w:val="21"/>
            <w:szCs w:val="21"/>
            <w:shd w:val="clear" w:color="auto" w:fill="FFFFFF"/>
          </w:rPr>
          <w:t>carrascogarcia@gmail.com</w:t>
        </w:r>
      </w:hyperlink>
      <w:r w:rsidR="005B424A" w:rsidRPr="007712E5">
        <w:rPr>
          <w:rFonts w:ascii="Roboto" w:eastAsia="Times New Roman" w:hAnsi="Roboto" w:cs="Times New Roman"/>
          <w:color w:val="555555"/>
          <w:sz w:val="21"/>
          <w:szCs w:val="21"/>
          <w:shd w:val="clear" w:color="auto" w:fill="FFFFFF"/>
        </w:rPr>
        <w:t xml:space="preserve"> </w:t>
      </w:r>
    </w:p>
    <w:p w14:paraId="1BA04664" w14:textId="77777777" w:rsidR="00723EED" w:rsidRDefault="00723EED" w:rsidP="0032249A">
      <w:pPr>
        <w:pStyle w:val="Normal1"/>
        <w:spacing w:line="240" w:lineRule="auto"/>
        <w:rPr>
          <w:rFonts w:ascii="Times New Roman" w:eastAsia="Times New Roman" w:hAnsi="Times New Roman" w:cs="Times New Roman"/>
          <w:sz w:val="24"/>
          <w:szCs w:val="24"/>
          <w:vertAlign w:val="superscript"/>
        </w:rPr>
      </w:pPr>
    </w:p>
    <w:p w14:paraId="6EB9212C" w14:textId="147018F8" w:rsidR="00255F24" w:rsidRDefault="00255F24" w:rsidP="00255F24">
      <w:pPr>
        <w:pStyle w:val="Normal1"/>
        <w:spacing w:line="360" w:lineRule="auto"/>
        <w:rPr>
          <w:rFonts w:ascii="Times New Roman" w:eastAsia="Times New Roman" w:hAnsi="Times New Roman" w:cs="Times New Roman"/>
          <w:sz w:val="24"/>
          <w:szCs w:val="24"/>
        </w:rPr>
      </w:pPr>
      <w:r w:rsidRPr="000A4D1D">
        <w:rPr>
          <w:rFonts w:ascii="Times New Roman" w:eastAsia="Times New Roman" w:hAnsi="Times New Roman" w:cs="Times New Roman"/>
          <w:b/>
          <w:sz w:val="24"/>
          <w:szCs w:val="24"/>
        </w:rPr>
        <w:t>Tablas</w:t>
      </w:r>
      <w:r w:rsidRPr="00255F24">
        <w:rPr>
          <w:rFonts w:ascii="Times New Roman" w:eastAsia="Times New Roman" w:hAnsi="Times New Roman" w:cs="Times New Roman"/>
          <w:sz w:val="24"/>
          <w:szCs w:val="24"/>
        </w:rPr>
        <w:t xml:space="preserve">: </w:t>
      </w:r>
      <w:r w:rsidR="002D108D">
        <w:rPr>
          <w:rFonts w:ascii="Times New Roman" w:eastAsia="Times New Roman" w:hAnsi="Times New Roman" w:cs="Times New Roman"/>
          <w:sz w:val="24"/>
          <w:szCs w:val="24"/>
        </w:rPr>
        <w:t>2</w:t>
      </w:r>
    </w:p>
    <w:p w14:paraId="4F3A93B0" w14:textId="5E49E506" w:rsidR="00255F24" w:rsidRPr="00255F24" w:rsidRDefault="00255F24" w:rsidP="00255F24">
      <w:pPr>
        <w:pStyle w:val="Normal1"/>
        <w:spacing w:line="360" w:lineRule="auto"/>
        <w:rPr>
          <w:rFonts w:ascii="Times New Roman" w:eastAsia="Times New Roman" w:hAnsi="Times New Roman" w:cs="Times New Roman"/>
          <w:sz w:val="24"/>
          <w:szCs w:val="24"/>
        </w:rPr>
      </w:pPr>
      <w:r w:rsidRPr="000A4D1D">
        <w:rPr>
          <w:rFonts w:ascii="Times New Roman" w:eastAsia="Times New Roman" w:hAnsi="Times New Roman" w:cs="Times New Roman"/>
          <w:b/>
          <w:sz w:val="24"/>
          <w:szCs w:val="24"/>
        </w:rPr>
        <w:t>Figuras</w:t>
      </w:r>
      <w:r>
        <w:rPr>
          <w:rFonts w:ascii="Times New Roman" w:eastAsia="Times New Roman" w:hAnsi="Times New Roman" w:cs="Times New Roman"/>
          <w:sz w:val="24"/>
          <w:szCs w:val="24"/>
        </w:rPr>
        <w:t xml:space="preserve">: </w:t>
      </w:r>
      <w:r w:rsidR="005D1CB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en total;</w:t>
      </w:r>
      <w:r w:rsidRPr="00255F24">
        <w:rPr>
          <w:rFonts w:ascii="Times New Roman" w:eastAsia="Times New Roman" w:hAnsi="Times New Roman" w:cs="Times New Roman"/>
          <w:sz w:val="24"/>
          <w:szCs w:val="24"/>
        </w:rPr>
        <w:t xml:space="preserve"> </w:t>
      </w:r>
      <w:r w:rsidR="003D4721">
        <w:rPr>
          <w:rFonts w:ascii="Times New Roman" w:eastAsia="Times New Roman" w:hAnsi="Times New Roman" w:cs="Times New Roman"/>
          <w:sz w:val="24"/>
          <w:szCs w:val="24"/>
        </w:rPr>
        <w:t xml:space="preserve"> 1 gráfico y 3 ilustraciones </w:t>
      </w:r>
      <w:r w:rsidRPr="00255F24">
        <w:rPr>
          <w:rFonts w:ascii="Times New Roman" w:eastAsia="Times New Roman" w:hAnsi="Times New Roman" w:cs="Times New Roman"/>
          <w:sz w:val="24"/>
          <w:szCs w:val="24"/>
        </w:rPr>
        <w:t>comp</w:t>
      </w:r>
      <w:r w:rsidR="00F06D47">
        <w:rPr>
          <w:rFonts w:ascii="Times New Roman" w:eastAsia="Times New Roman" w:hAnsi="Times New Roman" w:cs="Times New Roman"/>
          <w:sz w:val="24"/>
          <w:szCs w:val="24"/>
        </w:rPr>
        <w:t>uestas de dos im</w:t>
      </w:r>
      <w:r w:rsidR="0096526A">
        <w:rPr>
          <w:rFonts w:ascii="Times New Roman" w:eastAsia="Times New Roman" w:hAnsi="Times New Roman" w:cs="Times New Roman"/>
          <w:sz w:val="24"/>
          <w:szCs w:val="24"/>
        </w:rPr>
        <w:t>á</w:t>
      </w:r>
      <w:r w:rsidR="00F06D47">
        <w:rPr>
          <w:rFonts w:ascii="Times New Roman" w:eastAsia="Times New Roman" w:hAnsi="Times New Roman" w:cs="Times New Roman"/>
          <w:sz w:val="24"/>
          <w:szCs w:val="24"/>
        </w:rPr>
        <w:t xml:space="preserve">genes cada una (a-b; </w:t>
      </w:r>
      <w:r w:rsidR="005D1CBD">
        <w:rPr>
          <w:rFonts w:ascii="Times New Roman" w:eastAsia="Times New Roman" w:hAnsi="Times New Roman" w:cs="Times New Roman"/>
          <w:sz w:val="24"/>
          <w:szCs w:val="24"/>
        </w:rPr>
        <w:t>a</w:t>
      </w:r>
      <w:r w:rsidR="00F06D47">
        <w:rPr>
          <w:rFonts w:ascii="Times New Roman" w:eastAsia="Times New Roman" w:hAnsi="Times New Roman" w:cs="Times New Roman"/>
          <w:sz w:val="24"/>
          <w:szCs w:val="24"/>
        </w:rPr>
        <w:t>-</w:t>
      </w:r>
      <w:r w:rsidR="005D1CBD">
        <w:rPr>
          <w:rFonts w:ascii="Times New Roman" w:eastAsia="Times New Roman" w:hAnsi="Times New Roman" w:cs="Times New Roman"/>
          <w:sz w:val="24"/>
          <w:szCs w:val="24"/>
        </w:rPr>
        <w:t>b</w:t>
      </w:r>
      <w:r w:rsidR="00F06D47">
        <w:rPr>
          <w:rFonts w:ascii="Times New Roman" w:eastAsia="Times New Roman" w:hAnsi="Times New Roman" w:cs="Times New Roman"/>
          <w:sz w:val="24"/>
          <w:szCs w:val="24"/>
        </w:rPr>
        <w:t xml:space="preserve">; </w:t>
      </w:r>
      <w:r w:rsidR="005D1CBD">
        <w:rPr>
          <w:rFonts w:ascii="Times New Roman" w:eastAsia="Times New Roman" w:hAnsi="Times New Roman" w:cs="Times New Roman"/>
          <w:sz w:val="24"/>
          <w:szCs w:val="24"/>
        </w:rPr>
        <w:t>a</w:t>
      </w:r>
      <w:r w:rsidR="00F06D47">
        <w:rPr>
          <w:rFonts w:ascii="Times New Roman" w:eastAsia="Times New Roman" w:hAnsi="Times New Roman" w:cs="Times New Roman"/>
          <w:sz w:val="24"/>
          <w:szCs w:val="24"/>
        </w:rPr>
        <w:t>-</w:t>
      </w:r>
      <w:r w:rsidR="005D1CBD">
        <w:rPr>
          <w:rFonts w:ascii="Times New Roman" w:eastAsia="Times New Roman" w:hAnsi="Times New Roman" w:cs="Times New Roman"/>
          <w:sz w:val="24"/>
          <w:szCs w:val="24"/>
        </w:rPr>
        <w:t>b</w:t>
      </w:r>
      <w:r w:rsidR="00F06D47">
        <w:rPr>
          <w:rFonts w:ascii="Times New Roman" w:eastAsia="Times New Roman" w:hAnsi="Times New Roman" w:cs="Times New Roman"/>
          <w:sz w:val="24"/>
          <w:szCs w:val="24"/>
        </w:rPr>
        <w:t>)</w:t>
      </w:r>
      <w:r w:rsidRPr="00255F24">
        <w:rPr>
          <w:rFonts w:ascii="Times New Roman" w:eastAsia="Times New Roman" w:hAnsi="Times New Roman" w:cs="Times New Roman"/>
          <w:sz w:val="24"/>
          <w:szCs w:val="24"/>
        </w:rPr>
        <w:t>.</w:t>
      </w:r>
    </w:p>
    <w:p w14:paraId="1540A6C6" w14:textId="53E3F417" w:rsidR="00255F24" w:rsidRDefault="00255F24" w:rsidP="00255F24">
      <w:pPr>
        <w:pStyle w:val="Normal1"/>
        <w:spacing w:line="360" w:lineRule="auto"/>
        <w:rPr>
          <w:rFonts w:ascii="Times New Roman" w:eastAsia="Times New Roman" w:hAnsi="Times New Roman" w:cs="Times New Roman"/>
          <w:sz w:val="24"/>
          <w:szCs w:val="24"/>
        </w:rPr>
      </w:pPr>
      <w:r w:rsidRPr="000A4D1D">
        <w:rPr>
          <w:rFonts w:ascii="Times New Roman" w:eastAsia="Times New Roman" w:hAnsi="Times New Roman" w:cs="Times New Roman"/>
          <w:b/>
          <w:sz w:val="24"/>
          <w:szCs w:val="24"/>
        </w:rPr>
        <w:t>Palabras</w:t>
      </w:r>
      <w:r>
        <w:rPr>
          <w:rFonts w:ascii="Times New Roman" w:eastAsia="Times New Roman" w:hAnsi="Times New Roman" w:cs="Times New Roman"/>
          <w:sz w:val="24"/>
          <w:szCs w:val="24"/>
        </w:rPr>
        <w:t>: 25</w:t>
      </w:r>
      <w:r w:rsidR="003D4721">
        <w:rPr>
          <w:rFonts w:ascii="Times New Roman" w:eastAsia="Times New Roman" w:hAnsi="Times New Roman" w:cs="Times New Roman"/>
          <w:sz w:val="24"/>
          <w:szCs w:val="24"/>
        </w:rPr>
        <w:t>02</w:t>
      </w:r>
    </w:p>
    <w:p w14:paraId="6C4AB99E" w14:textId="77777777" w:rsidR="0032249A" w:rsidRDefault="0032249A">
      <w:pPr>
        <w:pStyle w:val="Normal1"/>
        <w:spacing w:line="360" w:lineRule="auto"/>
        <w:rPr>
          <w:rFonts w:ascii="Times New Roman" w:eastAsia="Times New Roman" w:hAnsi="Times New Roman" w:cs="Times New Roman"/>
          <w:sz w:val="24"/>
          <w:szCs w:val="24"/>
        </w:rPr>
      </w:pPr>
    </w:p>
    <w:p w14:paraId="09BFCB60" w14:textId="51607A71" w:rsidR="00917F4F" w:rsidRDefault="003408E6">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Representación de la Incidencia y Mortalidad del Cáncer en los Medios de Comunicación Chilen</w:t>
      </w:r>
      <w:r w:rsidR="002839B9">
        <w:rPr>
          <w:rFonts w:ascii="Times New Roman" w:eastAsia="Times New Roman" w:hAnsi="Times New Roman" w:cs="Times New Roman"/>
          <w:sz w:val="24"/>
          <w:szCs w:val="24"/>
        </w:rPr>
        <w:t>os</w:t>
      </w:r>
      <w:r>
        <w:rPr>
          <w:rFonts w:ascii="Times New Roman" w:eastAsia="Times New Roman" w:hAnsi="Times New Roman" w:cs="Times New Roman"/>
          <w:sz w:val="24"/>
          <w:szCs w:val="24"/>
        </w:rPr>
        <w:t>.</w:t>
      </w:r>
    </w:p>
    <w:p w14:paraId="1DE9E7C9" w14:textId="77777777" w:rsidR="00255F24" w:rsidRDefault="00255F24">
      <w:pPr>
        <w:pStyle w:val="Normal1"/>
        <w:spacing w:line="360" w:lineRule="auto"/>
        <w:rPr>
          <w:rFonts w:ascii="Times New Roman" w:eastAsia="Times New Roman" w:hAnsi="Times New Roman" w:cs="Times New Roman"/>
          <w:b/>
          <w:sz w:val="24"/>
          <w:szCs w:val="24"/>
        </w:rPr>
      </w:pPr>
    </w:p>
    <w:p w14:paraId="316DCF8E" w14:textId="77777777" w:rsidR="00917F4F" w:rsidRDefault="003408E6">
      <w:pPr>
        <w:pStyle w:val="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5CC043A4" w14:textId="77777777" w:rsidR="00917F4F" w:rsidRDefault="00917F4F">
      <w:pPr>
        <w:pStyle w:val="Normal1"/>
        <w:spacing w:line="360" w:lineRule="auto"/>
        <w:rPr>
          <w:rFonts w:ascii="Times New Roman" w:eastAsia="Times New Roman" w:hAnsi="Times New Roman" w:cs="Times New Roman"/>
          <w:sz w:val="24"/>
          <w:szCs w:val="24"/>
        </w:rPr>
      </w:pPr>
    </w:p>
    <w:p w14:paraId="56EFC83D" w14:textId="6B17F92F" w:rsidR="00917F4F" w:rsidRDefault="003408E6" w:rsidP="00882353">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Anualmente, 25 mil chilenos mueren por causa oncológica, posicionando al cáncer como la segunda causa de muerte en Chile y estimando que para el año 2023 será la primera. El 5 de agosto fue aprobada </w:t>
      </w:r>
      <w:r>
        <w:rPr>
          <w:rFonts w:ascii="Times New Roman" w:eastAsia="Times New Roman" w:hAnsi="Times New Roman" w:cs="Times New Roman"/>
          <w:sz w:val="24"/>
          <w:szCs w:val="24"/>
          <w:highlight w:val="white"/>
        </w:rPr>
        <w:t>la Ley Nacional de</w:t>
      </w:r>
      <w:r w:rsidR="0096526A">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 Cáncer, iniciativa que favorecerá a todas las personas diagnosticadas con la enfermedad, asegurando tratamiento y protección laboral. En este contexto de política pública</w:t>
      </w:r>
      <w:r w:rsidR="002839B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2839B9">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os medios de prensa digital chilenos </w:t>
      </w:r>
      <w:r w:rsidR="002839B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informan los factores de riesgo o protectores de esta enfermedad? </w:t>
      </w:r>
    </w:p>
    <w:p w14:paraId="47E1A7F2" w14:textId="7E4D54A6" w:rsidR="00917F4F" w:rsidRDefault="003408E6" w:rsidP="0088235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t xml:space="preserve">A través de minería de datos y posterior análisis de contenido </w:t>
      </w:r>
      <w:r w:rsidR="0096526A">
        <w:rPr>
          <w:rFonts w:ascii="Times New Roman" w:eastAsia="Times New Roman" w:hAnsi="Times New Roman" w:cs="Times New Roman"/>
          <w:sz w:val="24"/>
          <w:szCs w:val="24"/>
          <w:highlight w:val="white"/>
        </w:rPr>
        <w:t xml:space="preserve">fueron evaluados </w:t>
      </w:r>
      <w:r>
        <w:rPr>
          <w:rFonts w:ascii="Times New Roman" w:eastAsia="Times New Roman" w:hAnsi="Times New Roman" w:cs="Times New Roman"/>
          <w:sz w:val="24"/>
          <w:szCs w:val="24"/>
          <w:highlight w:val="white"/>
        </w:rPr>
        <w:t>2</w:t>
      </w:r>
      <w:r w:rsidR="002839B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523 titulares de noticias sobre el cáncer, publicados</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highlight w:val="white"/>
        </w:rPr>
        <w:t xml:space="preserve">desde 345 medios digitales chilenos en la red social Twitter, entre enero y diciembre de 2019. Esto, bajo la premisa </w:t>
      </w:r>
      <w:r w:rsidR="0096526A">
        <w:rPr>
          <w:rFonts w:ascii="Times New Roman" w:eastAsia="Times New Roman" w:hAnsi="Times New Roman" w:cs="Times New Roman"/>
          <w:sz w:val="24"/>
          <w:szCs w:val="24"/>
          <w:highlight w:val="white"/>
        </w:rPr>
        <w:t xml:space="preserve">de </w:t>
      </w:r>
      <w:r>
        <w:rPr>
          <w:rFonts w:ascii="Times New Roman" w:eastAsia="Times New Roman" w:hAnsi="Times New Roman" w:cs="Times New Roman"/>
          <w:sz w:val="24"/>
          <w:szCs w:val="24"/>
          <w:highlight w:val="white"/>
        </w:rPr>
        <w:t xml:space="preserve">que las noticias construyen realidades y buscando resolver las preguntas de investigación: a) </w:t>
      </w:r>
      <w:r>
        <w:rPr>
          <w:rFonts w:ascii="Times New Roman" w:eastAsia="Times New Roman" w:hAnsi="Times New Roman" w:cs="Times New Roman"/>
          <w:sz w:val="24"/>
          <w:szCs w:val="24"/>
        </w:rPr>
        <w:t xml:space="preserve">Las tasas de incidencia y mortalidad </w:t>
      </w:r>
      <w:r w:rsidR="002839B9">
        <w:rPr>
          <w:rFonts w:ascii="Times New Roman" w:eastAsia="Times New Roman" w:hAnsi="Times New Roman" w:cs="Times New Roman"/>
          <w:sz w:val="24"/>
          <w:szCs w:val="24"/>
        </w:rPr>
        <w:t>por</w:t>
      </w:r>
      <w:r>
        <w:rPr>
          <w:rFonts w:ascii="Times New Roman" w:eastAsia="Times New Roman" w:hAnsi="Times New Roman" w:cs="Times New Roman"/>
          <w:sz w:val="24"/>
          <w:szCs w:val="24"/>
        </w:rPr>
        <w:t xml:space="preserve"> cáncer en Chile </w:t>
      </w:r>
      <w:r w:rsidR="009652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 reflejan en la cobertura de los medios de comunicación digital en su correspondiente magnitud? y b) cuando se habla de cáncer </w:t>
      </w:r>
      <w:r w:rsidR="00882353">
        <w:rPr>
          <w:rFonts w:ascii="Times New Roman" w:eastAsia="Times New Roman" w:hAnsi="Times New Roman" w:cs="Times New Roman"/>
          <w:sz w:val="24"/>
          <w:szCs w:val="24"/>
        </w:rPr>
        <w:t>¿Cuál es el</w:t>
      </w:r>
      <w:r>
        <w:rPr>
          <w:rFonts w:ascii="Times New Roman" w:eastAsia="Times New Roman" w:hAnsi="Times New Roman" w:cs="Times New Roman"/>
          <w:sz w:val="24"/>
          <w:szCs w:val="24"/>
        </w:rPr>
        <w:t xml:space="preserve"> </w:t>
      </w:r>
      <w:r w:rsidR="00882353">
        <w:rPr>
          <w:rFonts w:ascii="Times New Roman" w:eastAsia="Times New Roman" w:hAnsi="Times New Roman" w:cs="Times New Roman"/>
          <w:sz w:val="24"/>
          <w:szCs w:val="24"/>
        </w:rPr>
        <w:t>cotexto</w:t>
      </w:r>
      <w:r>
        <w:rPr>
          <w:rFonts w:ascii="Times New Roman" w:eastAsia="Times New Roman" w:hAnsi="Times New Roman" w:cs="Times New Roman"/>
          <w:sz w:val="24"/>
          <w:szCs w:val="24"/>
        </w:rPr>
        <w:t xml:space="preserve">? (qué palabras, adjetivos o términos acompañan al cáncer en una lógica descriptiva). </w:t>
      </w:r>
    </w:p>
    <w:p w14:paraId="36F4DC4F" w14:textId="1F897F44" w:rsidR="00917F4F" w:rsidRDefault="003408E6" w:rsidP="0088235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Los resultados son consistentes con estudios internacionales y evidencian que en Chile no existe coherencia entre la incidencia y </w:t>
      </w:r>
      <w:r w:rsidR="0096526A">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mortalidad de los principales tipos de cáncer y la cantidad de contenidos que publican los medios de comunicación. De estos últimos, se espera que aporten</w:t>
      </w:r>
      <w:r w:rsidR="009652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la comunidad información eficaz y completa sobre el cáncer con el propósito de educar y reforzar la prevención y </w:t>
      </w:r>
      <w:r w:rsidR="001F6CF9">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pesquisa precoz.</w:t>
      </w:r>
    </w:p>
    <w:p w14:paraId="6AB4A407" w14:textId="77777777" w:rsidR="00917F4F" w:rsidRDefault="00917F4F">
      <w:pPr>
        <w:pStyle w:val="Normal1"/>
        <w:spacing w:line="360" w:lineRule="auto"/>
        <w:rPr>
          <w:rFonts w:ascii="Times New Roman" w:eastAsia="Times New Roman" w:hAnsi="Times New Roman" w:cs="Times New Roman"/>
          <w:sz w:val="24"/>
          <w:szCs w:val="24"/>
        </w:rPr>
      </w:pPr>
    </w:p>
    <w:p w14:paraId="2F059EE0" w14:textId="77777777" w:rsidR="00917F4F" w:rsidRDefault="003408E6" w:rsidP="0088235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Palabras clave</w:t>
      </w:r>
      <w:r>
        <w:rPr>
          <w:rFonts w:ascii="Times New Roman" w:eastAsia="Times New Roman" w:hAnsi="Times New Roman" w:cs="Times New Roman"/>
          <w:sz w:val="24"/>
          <w:szCs w:val="24"/>
        </w:rPr>
        <w:t>: Cáncer; comunicación en salud; medios de comunicación; mortalidad; incidencia.</w:t>
      </w:r>
    </w:p>
    <w:p w14:paraId="504F34A4" w14:textId="77777777" w:rsidR="001F6CF9" w:rsidRPr="00882353" w:rsidRDefault="001F6CF9" w:rsidP="001F6CF9">
      <w:pPr>
        <w:pStyle w:val="Normal1"/>
        <w:spacing w:line="360" w:lineRule="auto"/>
        <w:jc w:val="both"/>
        <w:rPr>
          <w:rFonts w:ascii="Times New Roman" w:eastAsia="Times New Roman" w:hAnsi="Times New Roman" w:cs="Times New Roman"/>
          <w:b/>
          <w:sz w:val="24"/>
          <w:szCs w:val="24"/>
        </w:rPr>
      </w:pPr>
    </w:p>
    <w:p w14:paraId="5CF4E34F" w14:textId="77777777" w:rsidR="001F6CF9" w:rsidRPr="00882353" w:rsidRDefault="001F6CF9" w:rsidP="001F6CF9">
      <w:pPr>
        <w:pStyle w:val="Normal1"/>
        <w:spacing w:line="360" w:lineRule="auto"/>
        <w:jc w:val="both"/>
        <w:rPr>
          <w:rFonts w:ascii="Times New Roman" w:eastAsia="Times New Roman" w:hAnsi="Times New Roman" w:cs="Times New Roman"/>
          <w:b/>
          <w:sz w:val="24"/>
          <w:szCs w:val="24"/>
        </w:rPr>
      </w:pPr>
    </w:p>
    <w:p w14:paraId="451BE804" w14:textId="77777777" w:rsidR="001F6CF9" w:rsidRPr="00882353" w:rsidRDefault="001F6CF9" w:rsidP="001F6CF9">
      <w:pPr>
        <w:pStyle w:val="Normal1"/>
        <w:spacing w:line="360" w:lineRule="auto"/>
        <w:jc w:val="both"/>
        <w:rPr>
          <w:rFonts w:ascii="Times New Roman" w:eastAsia="Times New Roman" w:hAnsi="Times New Roman" w:cs="Times New Roman"/>
          <w:b/>
          <w:sz w:val="24"/>
          <w:szCs w:val="24"/>
        </w:rPr>
      </w:pPr>
    </w:p>
    <w:p w14:paraId="05ACB44C" w14:textId="39C13BB2" w:rsidR="00917F4F" w:rsidRPr="00EF51A5" w:rsidRDefault="003408E6" w:rsidP="00EF51A5">
      <w:pPr>
        <w:pStyle w:val="Normal1"/>
        <w:spacing w:line="360" w:lineRule="auto"/>
        <w:jc w:val="both"/>
        <w:rPr>
          <w:rFonts w:ascii="Times New Roman" w:eastAsia="Times New Roman" w:hAnsi="Times New Roman" w:cs="Times New Roman"/>
          <w:b/>
          <w:sz w:val="24"/>
          <w:szCs w:val="24"/>
          <w:lang w:val="en-GB"/>
        </w:rPr>
      </w:pPr>
      <w:r w:rsidRPr="00EF51A5">
        <w:rPr>
          <w:rFonts w:ascii="Times New Roman" w:eastAsia="Times New Roman" w:hAnsi="Times New Roman" w:cs="Times New Roman"/>
          <w:b/>
          <w:sz w:val="24"/>
          <w:szCs w:val="24"/>
          <w:lang w:val="en-GB"/>
        </w:rPr>
        <w:t xml:space="preserve">Portrayal of Cancer prevalence and mortality in Chilean digital media </w:t>
      </w:r>
    </w:p>
    <w:p w14:paraId="4D8D6E92"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45D7C243"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01445B69" w14:textId="77777777" w:rsidR="00917F4F" w:rsidRPr="00EF51A5" w:rsidRDefault="003408E6">
      <w:pPr>
        <w:pStyle w:val="Normal1"/>
        <w:spacing w:line="360" w:lineRule="auto"/>
        <w:rPr>
          <w:rFonts w:ascii="Times New Roman" w:eastAsia="Times New Roman" w:hAnsi="Times New Roman" w:cs="Times New Roman"/>
          <w:b/>
          <w:sz w:val="24"/>
          <w:szCs w:val="24"/>
          <w:lang w:val="en-GB"/>
        </w:rPr>
      </w:pPr>
      <w:r w:rsidRPr="00EF51A5">
        <w:rPr>
          <w:rFonts w:ascii="Times New Roman" w:eastAsia="Times New Roman" w:hAnsi="Times New Roman" w:cs="Times New Roman"/>
          <w:b/>
          <w:sz w:val="24"/>
          <w:szCs w:val="24"/>
          <w:lang w:val="en-GB"/>
        </w:rPr>
        <w:t>Abstract</w:t>
      </w:r>
    </w:p>
    <w:p w14:paraId="3673812B" w14:textId="30A62E2E" w:rsidR="00917F4F" w:rsidRPr="00EF51A5" w:rsidRDefault="003408E6" w:rsidP="00EF51A5">
      <w:pPr>
        <w:pStyle w:val="Normal1"/>
        <w:spacing w:line="360" w:lineRule="auto"/>
        <w:jc w:val="both"/>
        <w:rPr>
          <w:rFonts w:ascii="Times New Roman" w:eastAsia="Times New Roman" w:hAnsi="Times New Roman" w:cs="Times New Roman"/>
          <w:sz w:val="24"/>
          <w:szCs w:val="24"/>
          <w:lang w:val="en-GB"/>
        </w:rPr>
      </w:pPr>
      <w:r w:rsidRPr="00EF51A5">
        <w:rPr>
          <w:rFonts w:ascii="Times New Roman" w:eastAsia="Times New Roman" w:hAnsi="Times New Roman" w:cs="Times New Roman"/>
          <w:sz w:val="24"/>
          <w:szCs w:val="24"/>
          <w:lang w:val="en-GB"/>
        </w:rPr>
        <w:t xml:space="preserve">Every year 25 thousand people die </w:t>
      </w:r>
      <w:r w:rsidR="001F6CF9" w:rsidRPr="002839B9">
        <w:rPr>
          <w:rFonts w:ascii="Times New Roman" w:eastAsia="Times New Roman" w:hAnsi="Times New Roman" w:cs="Times New Roman"/>
          <w:sz w:val="24"/>
          <w:szCs w:val="24"/>
          <w:lang w:val="en-GB"/>
        </w:rPr>
        <w:t>because of</w:t>
      </w:r>
      <w:r w:rsidRPr="00EF51A5">
        <w:rPr>
          <w:rFonts w:ascii="Times New Roman" w:eastAsia="Times New Roman" w:hAnsi="Times New Roman" w:cs="Times New Roman"/>
          <w:sz w:val="24"/>
          <w:szCs w:val="24"/>
          <w:lang w:val="en-GB"/>
        </w:rPr>
        <w:t xml:space="preserve"> oncological causes, positioning cancer as the second death cause in Chile. On August 5th, the Ley Nacional del Cancer </w:t>
      </w:r>
      <w:r w:rsidR="001F6CF9">
        <w:rPr>
          <w:rFonts w:ascii="Times New Roman" w:eastAsia="Times New Roman" w:hAnsi="Times New Roman" w:cs="Times New Roman"/>
          <w:sz w:val="24"/>
          <w:szCs w:val="24"/>
          <w:lang w:val="en-GB"/>
        </w:rPr>
        <w:t xml:space="preserve">(National Cancer Act) </w:t>
      </w:r>
      <w:r w:rsidRPr="00EF51A5">
        <w:rPr>
          <w:rFonts w:ascii="Times New Roman" w:eastAsia="Times New Roman" w:hAnsi="Times New Roman" w:cs="Times New Roman"/>
          <w:sz w:val="24"/>
          <w:szCs w:val="24"/>
          <w:lang w:val="en-GB"/>
        </w:rPr>
        <w:t>was approved, a law enactment that will secure treatment and labor protection for people diagnosed with cancer disease. Under the new public health scenario, questions regarding the media portrayal of cancer arise as a topic of concern.</w:t>
      </w:r>
    </w:p>
    <w:p w14:paraId="082F270B" w14:textId="724676F2" w:rsidR="00917F4F" w:rsidRPr="00EF51A5" w:rsidRDefault="003408E6" w:rsidP="00EF51A5">
      <w:pPr>
        <w:pStyle w:val="Normal1"/>
        <w:spacing w:line="360" w:lineRule="auto"/>
        <w:jc w:val="both"/>
        <w:rPr>
          <w:rFonts w:ascii="Times New Roman" w:eastAsia="Times New Roman" w:hAnsi="Times New Roman" w:cs="Times New Roman"/>
          <w:sz w:val="24"/>
          <w:szCs w:val="24"/>
          <w:lang w:val="en-GB"/>
        </w:rPr>
      </w:pPr>
      <w:r w:rsidRPr="00EF51A5">
        <w:rPr>
          <w:rFonts w:ascii="Times New Roman" w:eastAsia="Times New Roman" w:hAnsi="Times New Roman" w:cs="Times New Roman"/>
          <w:sz w:val="24"/>
          <w:szCs w:val="24"/>
          <w:lang w:val="en-GB"/>
        </w:rPr>
        <w:t>Through a data-mining exercise and the conduction of content analysis, 2</w:t>
      </w:r>
      <w:r w:rsidR="001F6CF9">
        <w:rPr>
          <w:rFonts w:ascii="Times New Roman" w:eastAsia="Times New Roman" w:hAnsi="Times New Roman" w:cs="Times New Roman"/>
          <w:sz w:val="24"/>
          <w:szCs w:val="24"/>
          <w:lang w:val="en-GB"/>
        </w:rPr>
        <w:t>,</w:t>
      </w:r>
      <w:r w:rsidRPr="00EF51A5">
        <w:rPr>
          <w:rFonts w:ascii="Times New Roman" w:eastAsia="Times New Roman" w:hAnsi="Times New Roman" w:cs="Times New Roman"/>
          <w:sz w:val="24"/>
          <w:szCs w:val="24"/>
          <w:lang w:val="en-GB"/>
        </w:rPr>
        <w:t xml:space="preserve">523 news titles about cancer were </w:t>
      </w:r>
      <w:r w:rsidR="001F6CF9" w:rsidRPr="002839B9">
        <w:rPr>
          <w:rFonts w:ascii="Times New Roman" w:eastAsia="Times New Roman" w:hAnsi="Times New Roman" w:cs="Times New Roman"/>
          <w:sz w:val="24"/>
          <w:szCs w:val="24"/>
          <w:lang w:val="en-GB"/>
        </w:rPr>
        <w:t>analysed</w:t>
      </w:r>
      <w:r w:rsidRPr="00EF51A5">
        <w:rPr>
          <w:rFonts w:ascii="Times New Roman" w:eastAsia="Times New Roman" w:hAnsi="Times New Roman" w:cs="Times New Roman"/>
          <w:sz w:val="24"/>
          <w:szCs w:val="24"/>
          <w:lang w:val="en-GB"/>
        </w:rPr>
        <w:t>.  The news titles were obtained from 345 Chilean digital media which published cancer related news through the social media twitter between January and December 2019. Under the premise that news media construct realities two research questions arise: 1. Are cancer incidence and mortality rate portrayed in a corresponding magnitude in the Chilean digital media and 2. What words are commonly used for this purpose?</w:t>
      </w:r>
    </w:p>
    <w:p w14:paraId="13F97677" w14:textId="144E12C2" w:rsidR="00917F4F" w:rsidRPr="00EF51A5" w:rsidRDefault="003408E6" w:rsidP="00EF51A5">
      <w:pPr>
        <w:pStyle w:val="Normal1"/>
        <w:spacing w:line="360" w:lineRule="auto"/>
        <w:jc w:val="both"/>
        <w:rPr>
          <w:rFonts w:ascii="Times New Roman" w:eastAsia="Times New Roman" w:hAnsi="Times New Roman" w:cs="Times New Roman"/>
          <w:sz w:val="24"/>
          <w:szCs w:val="24"/>
          <w:lang w:val="en-GB"/>
        </w:rPr>
      </w:pPr>
      <w:r w:rsidRPr="00EF51A5">
        <w:rPr>
          <w:rFonts w:ascii="Times New Roman" w:eastAsia="Times New Roman" w:hAnsi="Times New Roman" w:cs="Times New Roman"/>
          <w:sz w:val="24"/>
          <w:szCs w:val="24"/>
          <w:lang w:val="en-GB"/>
        </w:rPr>
        <w:t>Results are consistent with international studies, revealing that digital media does not provide a cancer-related amount of content, which somehow reflects the rates of mortality and incidence in the Chilean population. Moreover, while the representation of cancer is superficial, it is expected that the media provide accurate information to promote and reinforce prevention for early detection of the disease.</w:t>
      </w:r>
    </w:p>
    <w:p w14:paraId="64425FD0"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61628B52" w14:textId="77777777" w:rsidR="00917F4F" w:rsidRPr="00EF51A5" w:rsidRDefault="003408E6">
      <w:pPr>
        <w:pStyle w:val="Normal1"/>
        <w:spacing w:line="360" w:lineRule="auto"/>
        <w:rPr>
          <w:rFonts w:ascii="Times New Roman" w:eastAsia="Times New Roman" w:hAnsi="Times New Roman" w:cs="Times New Roman"/>
          <w:sz w:val="24"/>
          <w:szCs w:val="24"/>
          <w:lang w:val="en-GB"/>
        </w:rPr>
      </w:pPr>
      <w:r w:rsidRPr="00EF51A5">
        <w:rPr>
          <w:rFonts w:ascii="Times New Roman" w:eastAsia="Times New Roman" w:hAnsi="Times New Roman" w:cs="Times New Roman"/>
          <w:i/>
          <w:sz w:val="24"/>
          <w:szCs w:val="24"/>
          <w:lang w:val="en-GB"/>
        </w:rPr>
        <w:t xml:space="preserve">Keywords: </w:t>
      </w:r>
      <w:r w:rsidRPr="00EF51A5">
        <w:rPr>
          <w:rFonts w:ascii="Times New Roman" w:eastAsia="Times New Roman" w:hAnsi="Times New Roman" w:cs="Times New Roman"/>
          <w:sz w:val="24"/>
          <w:szCs w:val="24"/>
          <w:lang w:val="en-GB"/>
        </w:rPr>
        <w:t>cancer; health communication; mass media; mortality; incidence</w:t>
      </w:r>
    </w:p>
    <w:p w14:paraId="1C87C40C"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1F78D27C"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792F9584"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3187EB2E"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465611DC"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6EF81011" w14:textId="77777777" w:rsidR="00917F4F" w:rsidRPr="00EF51A5" w:rsidRDefault="00917F4F">
      <w:pPr>
        <w:pStyle w:val="Normal1"/>
        <w:spacing w:line="360" w:lineRule="auto"/>
        <w:rPr>
          <w:rFonts w:ascii="Times New Roman" w:eastAsia="Times New Roman" w:hAnsi="Times New Roman" w:cs="Times New Roman"/>
          <w:b/>
          <w:sz w:val="24"/>
          <w:szCs w:val="24"/>
          <w:lang w:val="en-GB"/>
        </w:rPr>
      </w:pPr>
    </w:p>
    <w:p w14:paraId="3D8D52A3" w14:textId="77777777" w:rsidR="007B241B" w:rsidRPr="00EF51A5" w:rsidRDefault="007B241B" w:rsidP="00255F24">
      <w:pPr>
        <w:pStyle w:val="Normal1"/>
        <w:spacing w:line="360" w:lineRule="auto"/>
        <w:rPr>
          <w:rFonts w:ascii="Times New Roman" w:eastAsia="Times New Roman" w:hAnsi="Times New Roman" w:cs="Times New Roman"/>
          <w:b/>
          <w:sz w:val="24"/>
          <w:szCs w:val="24"/>
          <w:lang w:val="en-GB"/>
        </w:rPr>
      </w:pPr>
    </w:p>
    <w:p w14:paraId="71A817CB" w14:textId="7BE1B725" w:rsidR="00917F4F" w:rsidRDefault="003408E6">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w:t>
      </w:r>
      <w:r w:rsidR="001F6CF9">
        <w:rPr>
          <w:rFonts w:ascii="Times New Roman" w:eastAsia="Times New Roman" w:hAnsi="Times New Roman" w:cs="Times New Roman"/>
          <w:b/>
          <w:sz w:val="24"/>
          <w:szCs w:val="24"/>
        </w:rPr>
        <w:t>ó</w:t>
      </w:r>
      <w:r>
        <w:rPr>
          <w:rFonts w:ascii="Times New Roman" w:eastAsia="Times New Roman" w:hAnsi="Times New Roman" w:cs="Times New Roman"/>
          <w:b/>
          <w:sz w:val="24"/>
          <w:szCs w:val="24"/>
        </w:rPr>
        <w:t xml:space="preserve">n </w:t>
      </w:r>
    </w:p>
    <w:p w14:paraId="58A5CC1E" w14:textId="77777777" w:rsidR="00917F4F" w:rsidRDefault="00917F4F">
      <w:pPr>
        <w:pStyle w:val="Normal1"/>
        <w:spacing w:line="360" w:lineRule="auto"/>
        <w:jc w:val="center"/>
        <w:rPr>
          <w:rFonts w:ascii="Times New Roman" w:eastAsia="Times New Roman" w:hAnsi="Times New Roman" w:cs="Times New Roman"/>
          <w:b/>
          <w:sz w:val="24"/>
          <w:szCs w:val="24"/>
        </w:rPr>
      </w:pPr>
    </w:p>
    <w:p w14:paraId="6B948106" w14:textId="1D3C00CD" w:rsidR="00917F4F" w:rsidRDefault="00255F24" w:rsidP="00FB2A3E">
      <w:pPr>
        <w:pStyle w:val="Normal1"/>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Según </w:t>
      </w:r>
      <w:r w:rsidR="003408E6">
        <w:rPr>
          <w:rFonts w:ascii="Times New Roman" w:eastAsia="Times New Roman" w:hAnsi="Times New Roman" w:cs="Times New Roman"/>
          <w:sz w:val="24"/>
          <w:szCs w:val="24"/>
        </w:rPr>
        <w:t>la Organización Mundial de la Salud (OMS) el cáncer es la segunda causa de muerte en el mundo, siendo detectada mayoritariamente en una fase avanzada (1). En 2017, más del 90% de los países de ingresos altos brindaron tratamiento a enfermos oncológicos, mientras que en países de ingresos bajos este porcentaje es inferior al 30% para el mismo per</w:t>
      </w:r>
      <w:r w:rsidR="00627E5D">
        <w:rPr>
          <w:rFonts w:ascii="Times New Roman" w:eastAsia="Times New Roman" w:hAnsi="Times New Roman" w:cs="Times New Roman"/>
          <w:sz w:val="24"/>
          <w:szCs w:val="24"/>
        </w:rPr>
        <w:t>í</w:t>
      </w:r>
      <w:r w:rsidR="003408E6">
        <w:rPr>
          <w:rFonts w:ascii="Times New Roman" w:eastAsia="Times New Roman" w:hAnsi="Times New Roman" w:cs="Times New Roman"/>
          <w:sz w:val="24"/>
          <w:szCs w:val="24"/>
        </w:rPr>
        <w:t xml:space="preserve">odo (1). </w:t>
      </w:r>
    </w:p>
    <w:p w14:paraId="3B26B320" w14:textId="22540BD2" w:rsidR="00917F4F" w:rsidRDefault="004E63AA" w:rsidP="00EC0818">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C04375" w:rsidRPr="00073103">
        <w:rPr>
          <w:rFonts w:ascii="Times New Roman" w:eastAsia="Times New Roman" w:hAnsi="Times New Roman" w:cs="Times New Roman"/>
          <w:color w:val="000000" w:themeColor="text1"/>
          <w:sz w:val="24"/>
          <w:szCs w:val="24"/>
        </w:rPr>
        <w:t xml:space="preserve">las </w:t>
      </w:r>
      <w:r w:rsidR="001F6CF9" w:rsidRPr="00073103">
        <w:rPr>
          <w:rFonts w:ascii="Times New Roman" w:eastAsia="Times New Roman" w:hAnsi="Times New Roman" w:cs="Times New Roman"/>
          <w:color w:val="000000" w:themeColor="text1"/>
          <w:sz w:val="24"/>
          <w:szCs w:val="24"/>
        </w:rPr>
        <w:t>A</w:t>
      </w:r>
      <w:r w:rsidR="003408E6" w:rsidRPr="00073103">
        <w:rPr>
          <w:rFonts w:ascii="Times New Roman" w:eastAsia="Times New Roman" w:hAnsi="Times New Roman" w:cs="Times New Roman"/>
          <w:color w:val="000000" w:themeColor="text1"/>
          <w:sz w:val="24"/>
          <w:szCs w:val="24"/>
        </w:rPr>
        <w:t>mérica</w:t>
      </w:r>
      <w:r w:rsidR="00C04375" w:rsidRPr="00073103">
        <w:rPr>
          <w:rFonts w:ascii="Times New Roman" w:eastAsia="Times New Roman" w:hAnsi="Times New Roman" w:cs="Times New Roman"/>
          <w:color w:val="000000" w:themeColor="text1"/>
          <w:sz w:val="24"/>
          <w:szCs w:val="24"/>
        </w:rPr>
        <w:t>s</w:t>
      </w:r>
      <w:r w:rsidR="003408E6">
        <w:rPr>
          <w:rFonts w:ascii="Times New Roman" w:eastAsia="Times New Roman" w:hAnsi="Times New Roman" w:cs="Times New Roman"/>
          <w:sz w:val="24"/>
          <w:szCs w:val="24"/>
        </w:rPr>
        <w:t xml:space="preserve"> esta patología causó 1,3 millones de muertes</w:t>
      </w:r>
      <w:r w:rsidR="00627E5D">
        <w:rPr>
          <w:rFonts w:ascii="Times New Roman" w:eastAsia="Times New Roman" w:hAnsi="Times New Roman" w:cs="Times New Roman"/>
          <w:sz w:val="24"/>
          <w:szCs w:val="24"/>
        </w:rPr>
        <w:t xml:space="preserve"> en 2018 </w:t>
      </w:r>
      <w:r w:rsidR="003408E6">
        <w:rPr>
          <w:rFonts w:ascii="Times New Roman" w:eastAsia="Times New Roman" w:hAnsi="Times New Roman" w:cs="Times New Roman"/>
          <w:sz w:val="24"/>
          <w:szCs w:val="24"/>
        </w:rPr>
        <w:t>y se registraron 3,7 millones de nuevos casos, cifra que se calcula, llegará a 5 millones en 2023 (2). La Organización Panamericana de la Salud (OPS) estima que el 40% de los casos de cáncer podrían prevenirse evitando factores de riesgo como el tabaquismo, el consumo abusivo de alcohol, una dieta poco saludable y el sedentarismo. Además, en el 30% de los casos una detección temprana y tratamiento adecuado pueden curar la enfermedad (2).</w:t>
      </w:r>
    </w:p>
    <w:p w14:paraId="445228F9" w14:textId="4AAAF995" w:rsidR="009B5222" w:rsidRDefault="003408E6" w:rsidP="00FB2A3E">
      <w:pPr>
        <w:pStyle w:val="Normal1"/>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En Chile, en 2016 el cáncer fue la segunda causa de muerte, registrada solo después de padecimientos cardiovasculares, y para 2023 se espera que sea la principal (3). Los cáncer</w:t>
      </w:r>
      <w:r w:rsidR="00627E5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con mayor mortalidad e incidencia en Chile en hombres son el de estómago, próstata y pulmón mientras que en mujeres, mama, pulmó</w:t>
      </w:r>
      <w:r w:rsidR="004E63AA">
        <w:rPr>
          <w:rFonts w:ascii="Times New Roman" w:eastAsia="Times New Roman" w:hAnsi="Times New Roman" w:cs="Times New Roman"/>
          <w:sz w:val="24"/>
          <w:szCs w:val="24"/>
        </w:rPr>
        <w:t>n y vesícula y ví</w:t>
      </w:r>
      <w:r>
        <w:rPr>
          <w:rFonts w:ascii="Times New Roman" w:eastAsia="Times New Roman" w:hAnsi="Times New Roman" w:cs="Times New Roman"/>
          <w:sz w:val="24"/>
          <w:szCs w:val="24"/>
        </w:rPr>
        <w:t>as biliares</w:t>
      </w:r>
      <w:r w:rsidR="00B82445">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xml:space="preserve"> (Tabla 1)</w:t>
      </w:r>
      <w:r w:rsidRPr="002A053A">
        <w:rPr>
          <w:rFonts w:ascii="Times New Roman" w:eastAsia="Times New Roman" w:hAnsi="Times New Roman" w:cs="Times New Roman"/>
          <w:color w:val="000000" w:themeColor="text1"/>
          <w:sz w:val="24"/>
          <w:szCs w:val="24"/>
        </w:rPr>
        <w:t>.</w:t>
      </w:r>
      <w:r w:rsidR="003C35C0" w:rsidRPr="00B82445">
        <w:rPr>
          <w:rFonts w:ascii="Times New Roman" w:eastAsia="Times New Roman" w:hAnsi="Times New Roman" w:cs="Times New Roman"/>
          <w:color w:val="000000" w:themeColor="text1"/>
          <w:sz w:val="24"/>
          <w:szCs w:val="24"/>
        </w:rPr>
        <w:t xml:space="preserve"> </w:t>
      </w:r>
    </w:p>
    <w:p w14:paraId="56B2947C" w14:textId="1EFAAE07" w:rsidR="00917F4F" w:rsidRPr="00EC0818" w:rsidRDefault="009B5222" w:rsidP="00073103">
      <w:pPr>
        <w:pStyle w:val="Normal1"/>
        <w:spacing w:line="36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color w:val="222222"/>
          <w:sz w:val="24"/>
          <w:szCs w:val="24"/>
          <w:highlight w:val="white"/>
        </w:rPr>
        <w:t>E</w:t>
      </w:r>
      <w:r>
        <w:rPr>
          <w:rFonts w:ascii="Times New Roman" w:eastAsia="Times New Roman" w:hAnsi="Times New Roman" w:cs="Times New Roman"/>
          <w:sz w:val="24"/>
          <w:szCs w:val="24"/>
          <w:highlight w:val="white"/>
        </w:rPr>
        <w:t>n relación al cáncer pediátrico, al año se diagnostican entre 490 y 500 niños, correspondiendo al 1% del total de los cánceres diagnosticados en el país (5, 6)</w:t>
      </w:r>
    </w:p>
    <w:p w14:paraId="1BF74C4A" w14:textId="77777777" w:rsidR="00917F4F" w:rsidRDefault="00917F4F">
      <w:pPr>
        <w:pStyle w:val="Normal1"/>
        <w:spacing w:line="360" w:lineRule="auto"/>
        <w:rPr>
          <w:rFonts w:ascii="Times New Roman" w:eastAsia="Times New Roman" w:hAnsi="Times New Roman" w:cs="Times New Roman"/>
          <w:sz w:val="24"/>
          <w:szCs w:val="24"/>
        </w:rPr>
      </w:pPr>
    </w:p>
    <w:p w14:paraId="7936744B" w14:textId="0D56364F" w:rsidR="00917F4F" w:rsidRPr="005D1CBD" w:rsidRDefault="003408E6">
      <w:pPr>
        <w:pStyle w:val="Normal1"/>
        <w:spacing w:line="360" w:lineRule="auto"/>
        <w:rPr>
          <w:rFonts w:ascii="Times New Roman" w:eastAsia="Times New Roman" w:hAnsi="Times New Roman" w:cs="Times New Roman"/>
          <w:sz w:val="24"/>
          <w:szCs w:val="24"/>
        </w:rPr>
      </w:pPr>
      <w:r w:rsidRPr="005D1CBD">
        <w:rPr>
          <w:rFonts w:ascii="Times New Roman" w:eastAsia="Times New Roman" w:hAnsi="Times New Roman" w:cs="Times New Roman"/>
          <w:sz w:val="24"/>
          <w:szCs w:val="24"/>
        </w:rPr>
        <w:t>Tabla 1</w:t>
      </w:r>
      <w:r w:rsidR="004E63AA" w:rsidRPr="005D1CBD">
        <w:rPr>
          <w:rFonts w:ascii="Times New Roman" w:eastAsia="Times New Roman" w:hAnsi="Times New Roman" w:cs="Times New Roman"/>
          <w:sz w:val="24"/>
          <w:szCs w:val="24"/>
        </w:rPr>
        <w:t xml:space="preserve">: </w:t>
      </w:r>
      <w:r w:rsidR="005D1CBD" w:rsidRPr="00073103">
        <w:rPr>
          <w:rFonts w:ascii="Times New Roman" w:hAnsi="Times New Roman" w:cs="Times New Roman"/>
          <w:sz w:val="24"/>
          <w:szCs w:val="24"/>
        </w:rPr>
        <w:t xml:space="preserve">Estimaciones de incidencia </w:t>
      </w:r>
      <w:r w:rsidR="00CA53ED">
        <w:rPr>
          <w:rFonts w:ascii="Times New Roman" w:hAnsi="Times New Roman" w:cs="Times New Roman"/>
          <w:sz w:val="24"/>
          <w:szCs w:val="24"/>
        </w:rPr>
        <w:t>de</w:t>
      </w:r>
      <w:r w:rsidR="005D1CBD" w:rsidRPr="00073103">
        <w:rPr>
          <w:rFonts w:ascii="Times New Roman" w:hAnsi="Times New Roman" w:cs="Times New Roman"/>
          <w:sz w:val="24"/>
          <w:szCs w:val="24"/>
        </w:rPr>
        <w:t xml:space="preserve"> cáncer en mujeres y hombres. Chile 2003-2007 Tasa bruta de incidencia por 100.000 habitantes</w:t>
      </w:r>
      <w:r w:rsidR="005D1CBD" w:rsidRPr="005D1CBD" w:rsidDel="005D1CBD">
        <w:rPr>
          <w:rFonts w:ascii="Times New Roman" w:eastAsia="Times New Roman" w:hAnsi="Times New Roman" w:cs="Times New Roman"/>
          <w:sz w:val="24"/>
          <w:szCs w:val="24"/>
        </w:rPr>
        <w:t xml:space="preserve"> </w:t>
      </w:r>
    </w:p>
    <w:p w14:paraId="3918510A" w14:textId="65274206" w:rsidR="00917F4F" w:rsidRPr="00EC0818" w:rsidRDefault="00917F4F">
      <w:pPr>
        <w:pStyle w:val="Normal1"/>
        <w:spacing w:line="360" w:lineRule="auto"/>
        <w:rPr>
          <w:rFonts w:ascii="Times New Roman" w:eastAsia="Times New Roman" w:hAnsi="Times New Roman" w:cs="Times New Roman"/>
          <w:sz w:val="24"/>
          <w:szCs w:val="24"/>
        </w:rPr>
      </w:pPr>
    </w:p>
    <w:p w14:paraId="35F2BEB5" w14:textId="3C8AF388" w:rsidR="003130D3" w:rsidRDefault="003130D3">
      <w:pPr>
        <w:pStyle w:val="Normal1"/>
        <w:spacing w:line="360" w:lineRule="auto"/>
        <w:rPr>
          <w:rFonts w:ascii="Times New Roman" w:eastAsia="Times New Roman" w:hAnsi="Times New Roman" w:cs="Times New Roman"/>
          <w:sz w:val="24"/>
          <w:szCs w:val="24"/>
        </w:rPr>
      </w:pPr>
    </w:p>
    <w:p w14:paraId="39AD70B6" w14:textId="77777777" w:rsidR="003130D3" w:rsidRDefault="003130D3">
      <w:pPr>
        <w:pStyle w:val="Normal1"/>
        <w:spacing w:line="360" w:lineRule="auto"/>
        <w:rPr>
          <w:rFonts w:ascii="Times New Roman" w:eastAsia="Times New Roman" w:hAnsi="Times New Roman" w:cs="Times New Roman"/>
          <w:sz w:val="24"/>
          <w:szCs w:val="24"/>
        </w:rPr>
      </w:pPr>
    </w:p>
    <w:p w14:paraId="42D63A30" w14:textId="2F832080" w:rsidR="003130D3" w:rsidRDefault="003130D3">
      <w:pPr>
        <w:pStyle w:val="Normal1"/>
        <w:spacing w:line="360" w:lineRule="auto"/>
        <w:rPr>
          <w:rFonts w:ascii="Times New Roman" w:eastAsia="Times New Roman" w:hAnsi="Times New Roman" w:cs="Times New Roman"/>
          <w:sz w:val="24"/>
          <w:szCs w:val="24"/>
        </w:rPr>
      </w:pPr>
    </w:p>
    <w:p w14:paraId="2BAF8AE6" w14:textId="08BED2F2" w:rsidR="005D1CBD" w:rsidRDefault="009B5222" w:rsidP="005D1CBD">
      <w:pPr>
        <w:rPr>
          <w:rFonts w:ascii="Times New Roman" w:hAnsi="Times New Roman" w:cs="Times New Roman"/>
          <w:sz w:val="24"/>
          <w:szCs w:val="24"/>
        </w:rPr>
      </w:pPr>
      <w:r>
        <w:rPr>
          <w:rFonts w:ascii="Times New Roman" w:eastAsia="Times New Roman" w:hAnsi="Times New Roman" w:cs="Times New Roman"/>
          <w:sz w:val="24"/>
          <w:szCs w:val="24"/>
        </w:rPr>
        <w:t xml:space="preserve">Tabla 2: </w:t>
      </w:r>
      <w:r w:rsidR="005D1CBD" w:rsidRPr="00BE3BF9">
        <w:rPr>
          <w:rFonts w:ascii="Times New Roman" w:hAnsi="Times New Roman" w:cs="Times New Roman"/>
          <w:sz w:val="24"/>
          <w:szCs w:val="24"/>
        </w:rPr>
        <w:t>Mortalidad por tumores malignos en hombres y mujeres. Chile 2015. Tasa cruda por</w:t>
      </w:r>
      <w:r w:rsidR="005D1CBD" w:rsidRPr="00BE3BF9">
        <w:rPr>
          <w:rFonts w:ascii="Times New Roman" w:hAnsi="Times New Roman" w:cs="Times New Roman"/>
          <w:b/>
          <w:bCs/>
          <w:sz w:val="24"/>
          <w:szCs w:val="24"/>
        </w:rPr>
        <w:t xml:space="preserve"> </w:t>
      </w:r>
      <w:r w:rsidR="005D1CBD" w:rsidRPr="00BE3BF9">
        <w:rPr>
          <w:rFonts w:ascii="Times New Roman" w:hAnsi="Times New Roman" w:cs="Times New Roman"/>
          <w:sz w:val="24"/>
          <w:szCs w:val="24"/>
        </w:rPr>
        <w:t xml:space="preserve">100.000 habitantes. </w:t>
      </w:r>
    </w:p>
    <w:p w14:paraId="2B4A4393" w14:textId="2799424B" w:rsidR="005D1CBD" w:rsidRPr="00BE3BF9" w:rsidRDefault="005D1CBD" w:rsidP="005D1CBD">
      <w:pPr>
        <w:rPr>
          <w:rFonts w:ascii="Times New Roman" w:hAnsi="Times New Roman" w:cs="Times New Roman"/>
          <w:b/>
          <w:bCs/>
          <w:sz w:val="24"/>
          <w:szCs w:val="24"/>
        </w:rPr>
      </w:pPr>
    </w:p>
    <w:p w14:paraId="548298E7" w14:textId="3D91022D" w:rsidR="003130D3" w:rsidRDefault="003130D3">
      <w:pPr>
        <w:pStyle w:val="Normal1"/>
        <w:spacing w:line="360" w:lineRule="auto"/>
        <w:rPr>
          <w:rFonts w:ascii="Times New Roman" w:eastAsia="Times New Roman" w:hAnsi="Times New Roman" w:cs="Times New Roman"/>
          <w:sz w:val="24"/>
          <w:szCs w:val="24"/>
        </w:rPr>
      </w:pPr>
    </w:p>
    <w:p w14:paraId="022E35F4" w14:textId="77777777" w:rsidR="00917F4F" w:rsidRDefault="003408E6">
      <w:pPr>
        <w:pStyle w:val="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Principales factores de riesgo</w:t>
      </w:r>
    </w:p>
    <w:p w14:paraId="41D8880A" w14:textId="77777777" w:rsidR="00917F4F" w:rsidRDefault="00917F4F">
      <w:pPr>
        <w:pStyle w:val="Normal1"/>
        <w:spacing w:line="360" w:lineRule="auto"/>
        <w:rPr>
          <w:rFonts w:ascii="Times New Roman" w:eastAsia="Times New Roman" w:hAnsi="Times New Roman" w:cs="Times New Roman"/>
          <w:b/>
          <w:sz w:val="24"/>
          <w:szCs w:val="24"/>
        </w:rPr>
      </w:pPr>
    </w:p>
    <w:p w14:paraId="2AE7BC88" w14:textId="0D74973A" w:rsidR="00917F4F" w:rsidRDefault="003408E6">
      <w:pPr>
        <w:pStyle w:val="Normal1"/>
        <w:spacing w:line="36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La edad es un factor de riesgo en la adquisición del cáncer tanto en hombres como en mujeres. La mortalidad por cáncer de mama en mujeres chilenas se incrementa conforme aumenta la edad, presentando una fuerte alza a partir de los 80 años (7). En el caso del cáncer </w:t>
      </w:r>
      <w:r>
        <w:rPr>
          <w:rFonts w:ascii="Times New Roman" w:eastAsia="Times New Roman" w:hAnsi="Times New Roman" w:cs="Times New Roman"/>
          <w:color w:val="222222"/>
          <w:sz w:val="24"/>
          <w:szCs w:val="24"/>
          <w:highlight w:val="white"/>
        </w:rPr>
        <w:t>de próstata, en tanto, el principal factor de riesgo es la edad y en menor medida</w:t>
      </w:r>
      <w:r w:rsidR="00C04375">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los antecedentes familiares (8).</w:t>
      </w:r>
    </w:p>
    <w:p w14:paraId="1738702C" w14:textId="61B6B6FF" w:rsidR="00917F4F" w:rsidRDefault="003408E6">
      <w:pPr>
        <w:pStyle w:val="Normal1"/>
        <w:spacing w:line="360" w:lineRule="auto"/>
        <w:ind w:firstLine="720"/>
        <w:rPr>
          <w:rFonts w:ascii="Times New Roman" w:eastAsia="Times New Roman" w:hAnsi="Times New Roman" w:cs="Times New Roman"/>
          <w:b/>
          <w:color w:val="0000FF"/>
          <w:sz w:val="24"/>
          <w:szCs w:val="24"/>
        </w:rPr>
      </w:pPr>
      <w:r>
        <w:rPr>
          <w:rFonts w:ascii="Times New Roman" w:eastAsia="Times New Roman" w:hAnsi="Times New Roman" w:cs="Times New Roman"/>
          <w:color w:val="222222"/>
          <w:sz w:val="24"/>
          <w:szCs w:val="24"/>
          <w:highlight w:val="white"/>
        </w:rPr>
        <w:t xml:space="preserve">En el caso del cáncer de pulmón, el tabaquismo es el factor asociado más determinante, aumentando el riesgo de contraer la enfermedad entre 15 a 30 veces. Más aún, en Chile se ha estimado que el 85% de los cánceres de pulmón en hombres y el 40% en mujeres son explicados por consumo de tabaco (9). En cuanto al cáncer de vesícula, el principal factor de riesgo es la presencia de cálculos biliares (10, 11). </w:t>
      </w:r>
      <w:r>
        <w:rPr>
          <w:rFonts w:ascii="Times New Roman" w:eastAsia="Times New Roman" w:hAnsi="Times New Roman" w:cs="Times New Roman"/>
          <w:color w:val="222222"/>
          <w:sz w:val="24"/>
          <w:szCs w:val="24"/>
        </w:rPr>
        <w:t>Respecto al cáncer gástrico,</w:t>
      </w:r>
      <w:r>
        <w:rPr>
          <w:rFonts w:ascii="Times New Roman" w:eastAsia="Times New Roman" w:hAnsi="Times New Roman" w:cs="Times New Roman"/>
          <w:color w:val="222222"/>
          <w:sz w:val="24"/>
          <w:szCs w:val="24"/>
          <w:highlight w:val="white"/>
        </w:rPr>
        <w:t xml:space="preserve"> la infección por </w:t>
      </w:r>
      <w:r>
        <w:rPr>
          <w:rFonts w:ascii="Times New Roman" w:eastAsia="Times New Roman" w:hAnsi="Times New Roman" w:cs="Times New Roman"/>
          <w:i/>
          <w:color w:val="222222"/>
          <w:sz w:val="24"/>
          <w:szCs w:val="24"/>
        </w:rPr>
        <w:t>H. pylori</w:t>
      </w:r>
      <w:r>
        <w:rPr>
          <w:rFonts w:ascii="Times New Roman" w:eastAsia="Times New Roman" w:hAnsi="Times New Roman" w:cs="Times New Roman"/>
          <w:color w:val="222222"/>
          <w:sz w:val="24"/>
          <w:szCs w:val="24"/>
          <w:highlight w:val="white"/>
        </w:rPr>
        <w:t xml:space="preserve"> parece ser el factor más importante en el 60-70% de los pacientes con cáncer no cardial; mientras que la obesidad y el reflujo gastroesofágico parecieran tener un rol en la patogenia del cáncer cardial (12)</w:t>
      </w:r>
      <w:r>
        <w:rPr>
          <w:rFonts w:ascii="Times New Roman" w:eastAsia="Times New Roman" w:hAnsi="Times New Roman" w:cs="Times New Roman"/>
          <w:color w:val="0000FF"/>
          <w:sz w:val="24"/>
          <w:szCs w:val="24"/>
          <w:highlight w:val="white"/>
        </w:rPr>
        <w:t>.</w:t>
      </w:r>
    </w:p>
    <w:p w14:paraId="6B33F563" w14:textId="77777777" w:rsidR="00917F4F" w:rsidRDefault="003408E6">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cáncer en Chile tiene un impacto económico de más de 2100 millones de dólares al año, lo que representa casi el 1% del producto interno bruto del país. El gasto directo per cápita fue de 47 dólares (13). </w:t>
      </w:r>
    </w:p>
    <w:p w14:paraId="48F24526" w14:textId="77777777" w:rsidR="00973908" w:rsidRDefault="00973908">
      <w:pPr>
        <w:pStyle w:val="Normal1"/>
        <w:spacing w:line="360" w:lineRule="auto"/>
        <w:rPr>
          <w:rFonts w:ascii="Times New Roman" w:eastAsia="Times New Roman" w:hAnsi="Times New Roman" w:cs="Times New Roman"/>
          <w:b/>
          <w:sz w:val="24"/>
          <w:szCs w:val="24"/>
        </w:rPr>
      </w:pPr>
    </w:p>
    <w:p w14:paraId="690D9974" w14:textId="1D25A9DD" w:rsidR="00917F4F" w:rsidRDefault="003408E6">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Los medios de comunicación y la construcción de la realidad</w:t>
      </w:r>
      <w:r>
        <w:rPr>
          <w:rFonts w:ascii="Times New Roman" w:eastAsia="Times New Roman" w:hAnsi="Times New Roman" w:cs="Times New Roman"/>
          <w:sz w:val="24"/>
          <w:szCs w:val="24"/>
        </w:rPr>
        <w:t>.</w:t>
      </w:r>
    </w:p>
    <w:p w14:paraId="49C4D45A" w14:textId="77777777" w:rsidR="00917F4F" w:rsidRDefault="00917F4F">
      <w:pPr>
        <w:pStyle w:val="Normal1"/>
        <w:spacing w:line="360" w:lineRule="auto"/>
        <w:rPr>
          <w:rFonts w:ascii="Times New Roman" w:eastAsia="Times New Roman" w:hAnsi="Times New Roman" w:cs="Times New Roman"/>
          <w:sz w:val="24"/>
          <w:szCs w:val="24"/>
        </w:rPr>
      </w:pPr>
    </w:p>
    <w:p w14:paraId="1F13590A" w14:textId="77777777" w:rsidR="00917F4F" w:rsidRDefault="003408E6">
      <w:pPr>
        <w:pStyle w:val="Normal1"/>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Los medios de comunicación son capaces de influir en la construcción de la percepción de la sociedad e influir en la instalación de la perspectiva moral y solidaria (14). El rol de los medios comienza desde el momen</w:t>
      </w:r>
      <w:r w:rsidR="004E63AA">
        <w:rPr>
          <w:rFonts w:ascii="Times New Roman" w:eastAsia="Times New Roman" w:hAnsi="Times New Roman" w:cs="Times New Roman"/>
          <w:sz w:val="24"/>
          <w:szCs w:val="24"/>
        </w:rPr>
        <w:t xml:space="preserve">to en que la prensa selecciona </w:t>
      </w:r>
      <w:r>
        <w:rPr>
          <w:rFonts w:ascii="Times New Roman" w:eastAsia="Times New Roman" w:hAnsi="Times New Roman" w:cs="Times New Roman"/>
          <w:sz w:val="24"/>
          <w:szCs w:val="24"/>
        </w:rPr>
        <w:t>aconteceres para publi</w:t>
      </w:r>
      <w:r w:rsidR="004E63AA">
        <w:rPr>
          <w:rFonts w:ascii="Times New Roman" w:eastAsia="Times New Roman" w:hAnsi="Times New Roman" w:cs="Times New Roman"/>
          <w:sz w:val="24"/>
          <w:szCs w:val="24"/>
        </w:rPr>
        <w:t xml:space="preserve">carlos, imprimiendo una visión </w:t>
      </w:r>
      <w:r>
        <w:rPr>
          <w:rFonts w:ascii="Times New Roman" w:eastAsia="Times New Roman" w:hAnsi="Times New Roman" w:cs="Times New Roman"/>
          <w:sz w:val="24"/>
          <w:szCs w:val="24"/>
        </w:rPr>
        <w:t xml:space="preserve">y abriendo la posibilidad de manipular los datos de referencia (15). </w:t>
      </w:r>
    </w:p>
    <w:p w14:paraId="444B8E07" w14:textId="406A6D5A" w:rsidR="00917F4F" w:rsidRDefault="003408E6">
      <w:pPr>
        <w:pStyle w:val="Normal1"/>
        <w:spacing w:after="16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ab/>
        <w:t xml:space="preserve">Esa representación social de la realidad intenta </w:t>
      </w:r>
      <w:r>
        <w:rPr>
          <w:rFonts w:ascii="Times New Roman" w:eastAsia="Times New Roman" w:hAnsi="Times New Roman" w:cs="Times New Roman"/>
          <w:sz w:val="24"/>
          <w:szCs w:val="24"/>
          <w:highlight w:val="white"/>
        </w:rPr>
        <w:t>condensar</w:t>
      </w:r>
      <w:r w:rsidR="004E63AA">
        <w:rPr>
          <w:rFonts w:ascii="Times New Roman" w:eastAsia="Times New Roman" w:hAnsi="Times New Roman" w:cs="Times New Roman"/>
          <w:color w:val="222222"/>
          <w:sz w:val="24"/>
          <w:szCs w:val="24"/>
          <w:highlight w:val="white"/>
        </w:rPr>
        <w:t xml:space="preserve"> cómo piensan sus integrantes, desde una lógica </w:t>
      </w:r>
      <w:r>
        <w:rPr>
          <w:rFonts w:ascii="Times New Roman" w:eastAsia="Times New Roman" w:hAnsi="Times New Roman" w:cs="Times New Roman"/>
          <w:color w:val="222222"/>
          <w:sz w:val="24"/>
          <w:szCs w:val="24"/>
          <w:highlight w:val="white"/>
        </w:rPr>
        <w:t>social, arraigad</w:t>
      </w:r>
      <w:r w:rsidR="00C04375">
        <w:rPr>
          <w:rFonts w:ascii="Times New Roman" w:eastAsia="Times New Roman" w:hAnsi="Times New Roman" w:cs="Times New Roman"/>
          <w:color w:val="222222"/>
          <w:sz w:val="24"/>
          <w:szCs w:val="24"/>
          <w:highlight w:val="white"/>
        </w:rPr>
        <w:t>a</w:t>
      </w:r>
      <w:r>
        <w:rPr>
          <w:rFonts w:ascii="Times New Roman" w:eastAsia="Times New Roman" w:hAnsi="Times New Roman" w:cs="Times New Roman"/>
          <w:color w:val="222222"/>
          <w:sz w:val="24"/>
          <w:szCs w:val="24"/>
          <w:highlight w:val="white"/>
        </w:rPr>
        <w:t xml:space="preserve"> en el saber</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común y orientad</w:t>
      </w:r>
      <w:r w:rsidR="00C04375">
        <w:rPr>
          <w:rFonts w:ascii="Times New Roman" w:eastAsia="Times New Roman" w:hAnsi="Times New Roman" w:cs="Times New Roman"/>
          <w:color w:val="222222"/>
          <w:sz w:val="24"/>
          <w:szCs w:val="24"/>
          <w:highlight w:val="white"/>
        </w:rPr>
        <w:t>a</w:t>
      </w:r>
      <w:r>
        <w:rPr>
          <w:rFonts w:ascii="Times New Roman" w:eastAsia="Times New Roman" w:hAnsi="Times New Roman" w:cs="Times New Roman"/>
          <w:color w:val="222222"/>
          <w:sz w:val="24"/>
          <w:szCs w:val="24"/>
          <w:highlight w:val="white"/>
        </w:rPr>
        <w:t xml:space="preserve"> a la comunicación, entendimiento y dominio del entorno (16).</w:t>
      </w:r>
    </w:p>
    <w:p w14:paraId="219481A1" w14:textId="77777777" w:rsidR="00917F4F" w:rsidRDefault="003408E6">
      <w:pPr>
        <w:pStyle w:val="Normal1"/>
        <w:spacing w:after="16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Saber qué escriben los medios de comunicación sobre el cáncer ha sido objeto de diversas investigaciones, las que han generado un extenso cuerpo de conocimiento en el </w:t>
      </w:r>
      <w:r>
        <w:rPr>
          <w:rFonts w:ascii="Times New Roman" w:eastAsia="Times New Roman" w:hAnsi="Times New Roman" w:cs="Times New Roman"/>
          <w:color w:val="222222"/>
          <w:sz w:val="24"/>
          <w:szCs w:val="24"/>
          <w:highlight w:val="white"/>
        </w:rPr>
        <w:lastRenderedPageBreak/>
        <w:t>área de medios y salud (i.e., 17, 18, 19). Los resultados han sido diversos, dando cuenta de coberturas visibilizadoras de factores de riesgo asociados al cáncer, conflic</w:t>
      </w:r>
      <w:r w:rsidR="004E63AA">
        <w:rPr>
          <w:rFonts w:ascii="Times New Roman" w:eastAsia="Times New Roman" w:hAnsi="Times New Roman" w:cs="Times New Roman"/>
          <w:color w:val="222222"/>
          <w:sz w:val="24"/>
          <w:szCs w:val="24"/>
          <w:highlight w:val="white"/>
        </w:rPr>
        <w:t xml:space="preserve">tos con prestadores de salud y </w:t>
      </w:r>
      <w:r>
        <w:rPr>
          <w:rFonts w:ascii="Times New Roman" w:eastAsia="Times New Roman" w:hAnsi="Times New Roman" w:cs="Times New Roman"/>
          <w:color w:val="222222"/>
          <w:sz w:val="24"/>
          <w:szCs w:val="24"/>
          <w:highlight w:val="white"/>
        </w:rPr>
        <w:t xml:space="preserve">nuevos tratamientos (17). </w:t>
      </w:r>
    </w:p>
    <w:p w14:paraId="593DC438" w14:textId="77777777" w:rsidR="00917F4F" w:rsidRDefault="003408E6">
      <w:pPr>
        <w:pStyle w:val="Normal1"/>
        <w:spacing w:after="160" w:line="36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Igualmente, se ha indagado el uso de la metáfora en la presentación de terapias contra el cáncer definiendo conceptos predominantes como “armas”, “ropa”, “comida” y “cócteles” (18). La cobertura de nuevas vacunas contra el cáncer también ha sido explorada concluyendo que el mens</w:t>
      </w:r>
      <w:r w:rsidR="004E63AA">
        <w:rPr>
          <w:rFonts w:ascii="Times New Roman" w:eastAsia="Times New Roman" w:hAnsi="Times New Roman" w:cs="Times New Roman"/>
          <w:color w:val="222222"/>
          <w:sz w:val="24"/>
          <w:szCs w:val="24"/>
          <w:highlight w:val="white"/>
        </w:rPr>
        <w:t xml:space="preserve">aje predominante corresponde a </w:t>
      </w:r>
      <w:r>
        <w:rPr>
          <w:rFonts w:ascii="Times New Roman" w:eastAsia="Times New Roman" w:hAnsi="Times New Roman" w:cs="Times New Roman"/>
          <w:color w:val="222222"/>
          <w:sz w:val="24"/>
          <w:szCs w:val="24"/>
          <w:highlight w:val="white"/>
        </w:rPr>
        <w:t>"efectos adversos" (19).</w:t>
      </w:r>
    </w:p>
    <w:p w14:paraId="319D842B" w14:textId="0380BCBF" w:rsidR="00917F4F" w:rsidRDefault="003408E6">
      <w:pPr>
        <w:pStyle w:val="Normal1"/>
        <w:spacing w:after="16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Las redes sociales también son un espacio para hablar de cáncer. Plataformas como Facebook han sido exploradas en distintos países (Argentina, Chile, Colombia y España), evidenciando una mayor actividad de difusión de esta enfermedad durante períodos de campañas preventivas, </w:t>
      </w:r>
      <w:r w:rsidR="00A25FB3">
        <w:rPr>
          <w:rFonts w:ascii="Times New Roman" w:eastAsia="Times New Roman" w:hAnsi="Times New Roman" w:cs="Times New Roman"/>
          <w:color w:val="222222"/>
          <w:sz w:val="24"/>
          <w:szCs w:val="24"/>
          <w:highlight w:val="white"/>
        </w:rPr>
        <w:t xml:space="preserve">pero </w:t>
      </w:r>
      <w:r>
        <w:rPr>
          <w:rFonts w:ascii="Times New Roman" w:eastAsia="Times New Roman" w:hAnsi="Times New Roman" w:cs="Times New Roman"/>
          <w:color w:val="222222"/>
          <w:sz w:val="24"/>
          <w:szCs w:val="24"/>
          <w:highlight w:val="white"/>
        </w:rPr>
        <w:t xml:space="preserve">apuntando a un tratamiento genérico (20). </w:t>
      </w:r>
    </w:p>
    <w:p w14:paraId="02E427B6" w14:textId="7EA687EC" w:rsidR="00917F4F" w:rsidRDefault="003408E6">
      <w:pPr>
        <w:pStyle w:val="Normal1"/>
        <w:spacing w:after="160" w:line="36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Los análisis de contenido</w:t>
      </w:r>
      <w:r>
        <w:rPr>
          <w:rFonts w:ascii="Times New Roman" w:eastAsia="Times New Roman" w:hAnsi="Times New Roman" w:cs="Times New Roman"/>
          <w:sz w:val="24"/>
          <w:szCs w:val="24"/>
          <w:highlight w:val="white"/>
        </w:rPr>
        <w:t xml:space="preserve">s </w:t>
      </w:r>
      <w:r>
        <w:rPr>
          <w:rFonts w:ascii="Times New Roman" w:eastAsia="Times New Roman" w:hAnsi="Times New Roman" w:cs="Times New Roman"/>
          <w:i/>
          <w:sz w:val="24"/>
          <w:szCs w:val="24"/>
          <w:highlight w:val="white"/>
        </w:rPr>
        <w:t>in</w:t>
      </w:r>
      <w:r>
        <w:rPr>
          <w:rFonts w:ascii="Times New Roman" w:eastAsia="Times New Roman" w:hAnsi="Times New Roman" w:cs="Times New Roman"/>
          <w:sz w:val="24"/>
          <w:szCs w:val="24"/>
          <w:highlight w:val="white"/>
        </w:rPr>
        <w:t xml:space="preserve"> ex</w:t>
      </w:r>
      <w:r>
        <w:rPr>
          <w:rFonts w:ascii="Times New Roman" w:eastAsia="Times New Roman" w:hAnsi="Times New Roman" w:cs="Times New Roman"/>
          <w:color w:val="222222"/>
          <w:sz w:val="24"/>
          <w:szCs w:val="24"/>
          <w:highlight w:val="white"/>
        </w:rPr>
        <w:t>tenso han dado cuenta de coberturas superficiales (21) y desequilibradas en relación al perfil epidemiológico del cáncer (22). En efecto, los resultados demuestran que la edad, como factor, y los adultos mayores, como grupo, son invisibilizados en la represe</w:t>
      </w:r>
      <w:r w:rsidR="001B326A">
        <w:rPr>
          <w:rFonts w:ascii="Times New Roman" w:eastAsia="Times New Roman" w:hAnsi="Times New Roman" w:cs="Times New Roman"/>
          <w:color w:val="222222"/>
          <w:sz w:val="24"/>
          <w:szCs w:val="24"/>
          <w:highlight w:val="white"/>
        </w:rPr>
        <w:t>ntación mediática del cáncer y</w:t>
      </w:r>
      <w:r w:rsidR="0046326D">
        <w:rPr>
          <w:rFonts w:ascii="Times New Roman" w:eastAsia="Times New Roman" w:hAnsi="Times New Roman" w:cs="Times New Roman"/>
          <w:color w:val="222222"/>
          <w:sz w:val="24"/>
          <w:szCs w:val="24"/>
          <w:highlight w:val="white"/>
        </w:rPr>
        <w:t xml:space="preserve">, peor aun, </w:t>
      </w:r>
      <w:r>
        <w:rPr>
          <w:rFonts w:ascii="Times New Roman" w:eastAsia="Times New Roman" w:hAnsi="Times New Roman" w:cs="Times New Roman"/>
          <w:color w:val="222222"/>
          <w:sz w:val="24"/>
          <w:szCs w:val="24"/>
          <w:highlight w:val="white"/>
        </w:rPr>
        <w:t>los factores de riesgo asociados no son abordados en profundidad (21). En medios de prensa japoneses, los cánceres gástricos y de colón son los menos abordados, a pesar de tener la mayor mortalidad (22</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FF"/>
          <w:sz w:val="24"/>
          <w:szCs w:val="24"/>
          <w:highlight w:val="white"/>
        </w:rPr>
        <w:t>.</w:t>
      </w:r>
      <w:r>
        <w:rPr>
          <w:rFonts w:ascii="Times New Roman" w:eastAsia="Times New Roman" w:hAnsi="Times New Roman" w:cs="Times New Roman"/>
          <w:sz w:val="24"/>
          <w:szCs w:val="24"/>
          <w:highlight w:val="white"/>
        </w:rPr>
        <w:t xml:space="preserve"> En </w:t>
      </w:r>
      <w:r>
        <w:rPr>
          <w:rFonts w:ascii="Times New Roman" w:eastAsia="Times New Roman" w:hAnsi="Times New Roman" w:cs="Times New Roman"/>
          <w:color w:val="222222"/>
          <w:sz w:val="24"/>
          <w:szCs w:val="24"/>
          <w:highlight w:val="white"/>
        </w:rPr>
        <w:t xml:space="preserve">Corea, en tanto, se determinó que existe una cobertura distinta del cáncer cuando </w:t>
      </w:r>
      <w:r w:rsidR="0046326D">
        <w:rPr>
          <w:rFonts w:ascii="Times New Roman" w:eastAsia="Times New Roman" w:hAnsi="Times New Roman" w:cs="Times New Roman"/>
          <w:color w:val="222222"/>
          <w:sz w:val="24"/>
          <w:szCs w:val="24"/>
          <w:highlight w:val="white"/>
        </w:rPr>
        <w:t>ha</w:t>
      </w:r>
      <w:r w:rsidR="0042470E">
        <w:rPr>
          <w:rFonts w:ascii="Times New Roman" w:eastAsia="Times New Roman" w:hAnsi="Times New Roman" w:cs="Times New Roman"/>
          <w:color w:val="222222"/>
          <w:sz w:val="24"/>
          <w:szCs w:val="24"/>
          <w:highlight w:val="white"/>
        </w:rPr>
        <w:t>y</w:t>
      </w:r>
      <w:r w:rsidR="0046326D">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factores publicitarios involucrados o </w:t>
      </w:r>
      <w:r>
        <w:rPr>
          <w:rFonts w:ascii="Times New Roman" w:eastAsia="Times New Roman" w:hAnsi="Times New Roman" w:cs="Times New Roman"/>
          <w:sz w:val="24"/>
          <w:szCs w:val="24"/>
          <w:highlight w:val="white"/>
        </w:rPr>
        <w:t>c</w:t>
      </w:r>
      <w:r w:rsidR="001B326A">
        <w:rPr>
          <w:rFonts w:ascii="Times New Roman" w:eastAsia="Times New Roman" w:hAnsi="Times New Roman" w:cs="Times New Roman"/>
          <w:sz w:val="24"/>
          <w:szCs w:val="24"/>
          <w:highlight w:val="white"/>
        </w:rPr>
        <w:t xml:space="preserve">uando la agencia era conducida </w:t>
      </w:r>
      <w:r w:rsidR="0046326D">
        <w:rPr>
          <w:rFonts w:ascii="Times New Roman" w:eastAsia="Times New Roman" w:hAnsi="Times New Roman" w:cs="Times New Roman"/>
          <w:sz w:val="24"/>
          <w:szCs w:val="24"/>
          <w:highlight w:val="white"/>
        </w:rPr>
        <w:t>gubernamentalmente</w:t>
      </w:r>
      <w:r>
        <w:rPr>
          <w:rFonts w:ascii="Times New Roman" w:eastAsia="Times New Roman" w:hAnsi="Times New Roman" w:cs="Times New Roman"/>
          <w:color w:val="222222"/>
          <w:sz w:val="24"/>
          <w:szCs w:val="24"/>
          <w:highlight w:val="white"/>
        </w:rPr>
        <w:t xml:space="preserve">, generando un impacto negativo en las brechas de conocimiento y </w:t>
      </w:r>
      <w:r w:rsidR="005B2466">
        <w:rPr>
          <w:rFonts w:ascii="Times New Roman" w:eastAsia="Times New Roman" w:hAnsi="Times New Roman" w:cs="Times New Roman"/>
          <w:color w:val="222222"/>
          <w:sz w:val="24"/>
          <w:szCs w:val="24"/>
          <w:highlight w:val="white"/>
        </w:rPr>
        <w:t xml:space="preserve">en </w:t>
      </w:r>
      <w:r>
        <w:rPr>
          <w:rFonts w:ascii="Times New Roman" w:eastAsia="Times New Roman" w:hAnsi="Times New Roman" w:cs="Times New Roman"/>
          <w:color w:val="222222"/>
          <w:sz w:val="24"/>
          <w:szCs w:val="24"/>
          <w:highlight w:val="white"/>
        </w:rPr>
        <w:t>las inequidades en salud (23).</w:t>
      </w:r>
    </w:p>
    <w:p w14:paraId="05D42C8A" w14:textId="0C7568D8" w:rsidR="00917F4F" w:rsidRDefault="0046326D">
      <w:pPr>
        <w:pStyle w:val="Normal1"/>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Exhibiendo</w:t>
      </w:r>
      <w:r w:rsidR="003408E6">
        <w:rPr>
          <w:rFonts w:ascii="Times New Roman" w:eastAsia="Times New Roman" w:hAnsi="Times New Roman" w:cs="Times New Roman"/>
          <w:color w:val="222222"/>
          <w:sz w:val="24"/>
          <w:szCs w:val="24"/>
          <w:highlight w:val="white"/>
        </w:rPr>
        <w:t xml:space="preserve"> la influencia de los medios de comunicación como fuente de información y educación, es pertinente analizar el tratamiento de temas de alta sensibilidad en salud pública, como es el cáncer y conocer cómo se proyecta a la comunidad. Lo anterior, </w:t>
      </w:r>
      <w:r w:rsidR="00C84362">
        <w:rPr>
          <w:rFonts w:ascii="Times New Roman" w:eastAsia="Times New Roman" w:hAnsi="Times New Roman" w:cs="Times New Roman"/>
          <w:color w:val="222222"/>
          <w:sz w:val="24"/>
          <w:szCs w:val="24"/>
          <w:highlight w:val="white"/>
        </w:rPr>
        <w:t xml:space="preserve">considerando </w:t>
      </w:r>
      <w:r w:rsidR="003408E6">
        <w:rPr>
          <w:rFonts w:ascii="Times New Roman" w:eastAsia="Times New Roman" w:hAnsi="Times New Roman" w:cs="Times New Roman"/>
          <w:color w:val="222222"/>
          <w:sz w:val="24"/>
          <w:szCs w:val="24"/>
          <w:highlight w:val="white"/>
        </w:rPr>
        <w:t xml:space="preserve">que las patologías oncológicas representan la segunda causa de muerte en Chile y asumiendo que la información difundida en los medios podría sensibilizar y motivar la detección temprana y adquisición de conductas preventivas en la población. Este trabajo tiene como objetivo cuantificar la cobertura en los medios de prensa </w:t>
      </w:r>
      <w:r w:rsidR="003408E6">
        <w:rPr>
          <w:rFonts w:ascii="Times New Roman" w:eastAsia="Times New Roman" w:hAnsi="Times New Roman" w:cs="Times New Roman"/>
          <w:color w:val="222222"/>
          <w:sz w:val="24"/>
          <w:szCs w:val="24"/>
          <w:highlight w:val="white"/>
        </w:rPr>
        <w:lastRenderedPageBreak/>
        <w:t xml:space="preserve">escrita digital de Chile. Para ello las preguntas de investigación que guían este trabajo son: </w:t>
      </w:r>
      <w:r w:rsidR="003408E6">
        <w:rPr>
          <w:rFonts w:ascii="Times New Roman" w:eastAsia="Times New Roman" w:hAnsi="Times New Roman" w:cs="Times New Roman"/>
          <w:sz w:val="24"/>
          <w:szCs w:val="24"/>
        </w:rPr>
        <w:t xml:space="preserve">¿Las tasas de incidencia y mortalidad </w:t>
      </w:r>
      <w:r w:rsidR="005B2466">
        <w:rPr>
          <w:rFonts w:ascii="Times New Roman" w:eastAsia="Times New Roman" w:hAnsi="Times New Roman" w:cs="Times New Roman"/>
          <w:sz w:val="24"/>
          <w:szCs w:val="24"/>
        </w:rPr>
        <w:t>por</w:t>
      </w:r>
      <w:r w:rsidR="003408E6">
        <w:rPr>
          <w:rFonts w:ascii="Times New Roman" w:eastAsia="Times New Roman" w:hAnsi="Times New Roman" w:cs="Times New Roman"/>
          <w:sz w:val="24"/>
          <w:szCs w:val="24"/>
        </w:rPr>
        <w:t xml:space="preserve"> Cáncer en Chile se reflejan en la cobertura de los medios de prensa escrita digital en su correspondiente magnitud? Y cuando se habla de cáncer </w:t>
      </w:r>
      <w:r w:rsidR="005B71A4">
        <w:rPr>
          <w:rFonts w:ascii="Times New Roman" w:eastAsia="Times New Roman" w:hAnsi="Times New Roman" w:cs="Times New Roman"/>
          <w:sz w:val="24"/>
          <w:szCs w:val="24"/>
        </w:rPr>
        <w:t>¿cuál es su cotexto</w:t>
      </w:r>
      <w:r w:rsidR="003408E6">
        <w:rPr>
          <w:rFonts w:ascii="Times New Roman" w:eastAsia="Times New Roman" w:hAnsi="Times New Roman" w:cs="Times New Roman"/>
          <w:sz w:val="24"/>
          <w:szCs w:val="24"/>
        </w:rPr>
        <w:t xml:space="preserve">? (qué palabras, adjetivos o términos acompañan al cáncer en una lógica descriptiva).   </w:t>
      </w:r>
    </w:p>
    <w:p w14:paraId="37BD5F2F" w14:textId="77777777" w:rsidR="00917F4F" w:rsidRDefault="003408E6">
      <w:pPr>
        <w:pStyle w:val="Normal1"/>
        <w:spacing w:before="200" w:after="200" w:line="360" w:lineRule="auto"/>
        <w:rPr>
          <w:rFonts w:ascii="Times New Roman" w:eastAsia="Times New Roman" w:hAnsi="Times New Roman" w:cs="Times New Roman"/>
          <w:sz w:val="24"/>
          <w:szCs w:val="24"/>
        </w:rPr>
      </w:pPr>
      <w:r>
        <w:br w:type="page"/>
      </w:r>
    </w:p>
    <w:p w14:paraId="76F96F9E" w14:textId="0F43DA40" w:rsidR="00917F4F" w:rsidRDefault="003408E6">
      <w:pPr>
        <w:pStyle w:val="Normal1"/>
        <w:spacing w:before="200"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Metodolog</w:t>
      </w:r>
      <w:r w:rsidR="00B82445">
        <w:rPr>
          <w:rFonts w:ascii="Times New Roman" w:eastAsia="Times New Roman" w:hAnsi="Times New Roman" w:cs="Times New Roman"/>
          <w:b/>
          <w:sz w:val="24"/>
          <w:szCs w:val="24"/>
        </w:rPr>
        <w:t>í</w:t>
      </w:r>
      <w:r>
        <w:rPr>
          <w:rFonts w:ascii="Times New Roman" w:eastAsia="Times New Roman" w:hAnsi="Times New Roman" w:cs="Times New Roman"/>
          <w:b/>
          <w:sz w:val="24"/>
          <w:szCs w:val="24"/>
        </w:rPr>
        <w:t>a</w:t>
      </w:r>
    </w:p>
    <w:p w14:paraId="5A3C0459" w14:textId="77777777" w:rsidR="00917F4F" w:rsidRDefault="003408E6">
      <w:pPr>
        <w:pStyle w:val="Normal1"/>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Para la presente investigación, se empleó un crawler informático ad-hoc para la exploración de las menciones en la prensa chilena (24, 25). Esta herramienta permite explorar, ordenar y construir casos noticiosos a partir de los datos textuales que publican los medios informativos. El crawler almacena</w:t>
      </w:r>
      <w:r w:rsidRPr="001B326A">
        <w:rPr>
          <w:rFonts w:ascii="Times New Roman" w:eastAsia="Times New Roman" w:hAnsi="Times New Roman" w:cs="Times New Roman"/>
          <w:sz w:val="24"/>
          <w:szCs w:val="24"/>
        </w:rPr>
        <w: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cada ocho minutos, todas las noticias que 350 medios chilenos vierten en la red social twitter, registrando sus titulares y permitiendo acceder a cada noticia en extenso. De este modo, la presente investigación</w:t>
      </w:r>
      <w:r>
        <w:rPr>
          <w:rFonts w:ascii="Times New Roman" w:eastAsia="Times New Roman" w:hAnsi="Times New Roman" w:cs="Times New Roman"/>
          <w:color w:val="FFFF00"/>
          <w:sz w:val="24"/>
          <w:szCs w:val="24"/>
        </w:rPr>
        <w:t xml:space="preserve"> </w:t>
      </w:r>
      <w:r>
        <w:rPr>
          <w:rFonts w:ascii="Times New Roman" w:eastAsia="Times New Roman" w:hAnsi="Times New Roman" w:cs="Times New Roman"/>
          <w:sz w:val="24"/>
          <w:szCs w:val="24"/>
        </w:rPr>
        <w:t>se define</w:t>
      </w:r>
      <w:r>
        <w:rPr>
          <w:rFonts w:ascii="Times New Roman" w:eastAsia="Times New Roman" w:hAnsi="Times New Roman" w:cs="Times New Roman"/>
          <w:color w:val="FFFF00"/>
          <w:sz w:val="24"/>
          <w:szCs w:val="24"/>
        </w:rPr>
        <w:t xml:space="preserve"> </w:t>
      </w:r>
      <w:r>
        <w:rPr>
          <w:rFonts w:ascii="Times New Roman" w:eastAsia="Times New Roman" w:hAnsi="Times New Roman" w:cs="Times New Roman"/>
          <w:sz w:val="24"/>
          <w:szCs w:val="24"/>
        </w:rPr>
        <w:t>como un análisis de contenido exploratorio a partir de minería de textos periodísticos.</w:t>
      </w:r>
    </w:p>
    <w:p w14:paraId="4B7F9F3A" w14:textId="77777777" w:rsidR="00917F4F" w:rsidRDefault="003408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0C4630" w14:textId="77777777" w:rsidR="00917F4F" w:rsidRDefault="003408E6">
      <w:pPr>
        <w:pStyle w:val="Normal1"/>
        <w:spacing w:after="160" w:line="25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Dataset</w:t>
      </w:r>
    </w:p>
    <w:p w14:paraId="43EDA2A3" w14:textId="4BA54C64" w:rsidR="00917F4F" w:rsidRDefault="003408E6">
      <w:pPr>
        <w:pStyle w:val="Normal1"/>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 estrategia de minería de datos produjo un total de 3725 textos para las menciones &lt;cáncer&gt; + &lt;cancer&gt; + &lt;oncológico&gt; + &lt;oncologico&gt; + &lt; oncología&gt; + &lt;oncologia&gt;  &lt;leucemia &gt; + &lt;linfoma&gt;</w:t>
      </w:r>
      <w:r w:rsidR="00EA4D04">
        <w:rPr>
          <w:rFonts w:ascii="Times New Roman" w:eastAsia="Times New Roman" w:hAnsi="Times New Roman" w:cs="Times New Roman"/>
          <w:sz w:val="24"/>
          <w:szCs w:val="24"/>
        </w:rPr>
        <w:t>+ &lt;neoplasia&gt;+ &lt;tumor&gt;</w:t>
      </w:r>
      <w:r>
        <w:rPr>
          <w:rFonts w:ascii="Times New Roman" w:eastAsia="Times New Roman" w:hAnsi="Times New Roman" w:cs="Times New Roman"/>
          <w:sz w:val="24"/>
          <w:szCs w:val="24"/>
        </w:rPr>
        <w:t xml:space="preserve"> tanto en el texto de tweet que publica el medio que generalmente es equivalente al titular de la noticia en la web como en la</w:t>
      </w:r>
      <w:r w:rsidR="00B96BC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96BCF">
        <w:rPr>
          <w:rFonts w:ascii="Times New Roman" w:eastAsia="Times New Roman" w:hAnsi="Times New Roman" w:cs="Times New Roman"/>
          <w:sz w:val="24"/>
          <w:szCs w:val="24"/>
        </w:rPr>
        <w:t>URL</w:t>
      </w:r>
      <w:r>
        <w:rPr>
          <w:rFonts w:ascii="Times New Roman" w:eastAsia="Times New Roman" w:hAnsi="Times New Roman" w:cs="Times New Roman"/>
          <w:sz w:val="24"/>
          <w:szCs w:val="24"/>
        </w:rPr>
        <w:t xml:space="preserve"> publicadas entre enero y diciembre de 2019.</w:t>
      </w:r>
      <w:r w:rsidR="00255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Posteriormente, los datos fueron </w:t>
      </w:r>
      <w:r w:rsidR="005B71A4" w:rsidRPr="00073103">
        <w:rPr>
          <w:rFonts w:ascii="Times New Roman" w:eastAsia="Times New Roman" w:hAnsi="Times New Roman" w:cs="Times New Roman"/>
          <w:sz w:val="24"/>
          <w:szCs w:val="24"/>
        </w:rPr>
        <w:t>filtrados</w:t>
      </w:r>
      <w:r>
        <w:rPr>
          <w:rFonts w:ascii="Times New Roman" w:eastAsia="Times New Roman" w:hAnsi="Times New Roman" w:cs="Times New Roman"/>
          <w:sz w:val="24"/>
          <w:szCs w:val="24"/>
        </w:rPr>
        <w:t xml:space="preserve"> manualmente para eliminar entradas duplicadas, resultando 2435 textos.</w:t>
      </w:r>
    </w:p>
    <w:p w14:paraId="0E852328" w14:textId="7A9F104E" w:rsidR="00917F4F" w:rsidRDefault="003408E6">
      <w:pPr>
        <w:pStyle w:val="Normal1"/>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del análisis de contenido de los titulares, se procedió a elaborar un diccionario de etiquetas basales del cáncer, construy</w:t>
      </w:r>
      <w:r w:rsidR="00921FFB">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ndolas a partir de sinónimos y </w:t>
      </w:r>
      <w:r w:rsidRPr="00D57064">
        <w:rPr>
          <w:rFonts w:ascii="Times New Roman" w:eastAsia="Times New Roman" w:hAnsi="Times New Roman" w:cs="Times New Roman"/>
          <w:sz w:val="24"/>
          <w:szCs w:val="24"/>
        </w:rPr>
        <w:t>términos técnicos recurrentes para referirse a cada tipo de cáncer registrado en el perfil</w:t>
      </w:r>
      <w:r>
        <w:rPr>
          <w:rFonts w:ascii="Times New Roman" w:eastAsia="Times New Roman" w:hAnsi="Times New Roman" w:cs="Times New Roman"/>
          <w:sz w:val="24"/>
          <w:szCs w:val="24"/>
        </w:rPr>
        <w:t xml:space="preserve"> epidemiológico elaborado por el Ministerio de Salud (3). </w:t>
      </w:r>
    </w:p>
    <w:p w14:paraId="24A26423" w14:textId="77777777" w:rsidR="00917F4F" w:rsidRDefault="003408E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E86BCF" w14:textId="77777777" w:rsidR="00917F4F" w:rsidRDefault="003408E6">
      <w:pPr>
        <w:pStyle w:val="Normal1"/>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Análisis de contenido</w:t>
      </w:r>
    </w:p>
    <w:p w14:paraId="637C968D" w14:textId="2F8B9CB3" w:rsidR="00917F4F" w:rsidRDefault="003408E6">
      <w:pPr>
        <w:pStyle w:val="Normal1"/>
        <w:spacing w:line="36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Del total de titulares, </w:t>
      </w:r>
      <w:r w:rsidRPr="00073103">
        <w:rPr>
          <w:rFonts w:ascii="Times New Roman" w:eastAsia="Times New Roman" w:hAnsi="Times New Roman" w:cs="Times New Roman"/>
          <w:color w:val="000000" w:themeColor="text1"/>
          <w:sz w:val="24"/>
          <w:szCs w:val="24"/>
        </w:rPr>
        <w:t>se identificaron y cuantificaron</w:t>
      </w:r>
      <w:r>
        <w:rPr>
          <w:rFonts w:ascii="Times New Roman" w:eastAsia="Times New Roman" w:hAnsi="Times New Roman" w:cs="Times New Roman"/>
          <w:sz w:val="24"/>
          <w:szCs w:val="24"/>
        </w:rPr>
        <w:t xml:space="preserve"> las etiquetas basales de los distintos cáncer</w:t>
      </w:r>
      <w:r w:rsidR="00B33EDC">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Como resultado, se extrajo la frecuencia de las etiquetas para cada titular. Además, para abordar el </w:t>
      </w:r>
      <w:r w:rsidR="005B71A4">
        <w:rPr>
          <w:rFonts w:ascii="Times New Roman" w:eastAsia="Times New Roman" w:hAnsi="Times New Roman" w:cs="Times New Roman"/>
          <w:sz w:val="24"/>
          <w:szCs w:val="24"/>
        </w:rPr>
        <w:t>cotexto</w:t>
      </w:r>
      <w:r>
        <w:rPr>
          <w:rFonts w:ascii="Times New Roman" w:eastAsia="Times New Roman" w:hAnsi="Times New Roman" w:cs="Times New Roman"/>
          <w:sz w:val="24"/>
          <w:szCs w:val="24"/>
        </w:rPr>
        <w:t xml:space="preserve"> del cáncer, </w:t>
      </w:r>
      <w:r w:rsidR="00B33EDC">
        <w:rPr>
          <w:rFonts w:ascii="Times New Roman" w:eastAsia="Times New Roman" w:hAnsi="Times New Roman" w:cs="Times New Roman"/>
          <w:sz w:val="24"/>
          <w:szCs w:val="24"/>
        </w:rPr>
        <w:t xml:space="preserve">fueron considerados </w:t>
      </w:r>
      <w:r>
        <w:rPr>
          <w:rFonts w:ascii="Times New Roman" w:eastAsia="Times New Roman" w:hAnsi="Times New Roman" w:cs="Times New Roman"/>
          <w:sz w:val="24"/>
          <w:szCs w:val="24"/>
        </w:rPr>
        <w:t>los cuatro tipos con la mayor tasa de incidencia y los dos con la mayor frecuencia de mención. Para este análisis, se exploró la co-ocurrencia de palabras en el título de cada noticia en relación a la etiqueta basal de cáncer identificada en cada titular. Para</w:t>
      </w:r>
      <w:r w:rsidR="00C84362">
        <w:rPr>
          <w:rFonts w:ascii="Times New Roman" w:eastAsia="Times New Roman" w:hAnsi="Times New Roman" w:cs="Times New Roman"/>
          <w:sz w:val="24"/>
          <w:szCs w:val="24"/>
        </w:rPr>
        <w:t xml:space="preserve"> ello</w:t>
      </w:r>
      <w:r>
        <w:rPr>
          <w:rFonts w:ascii="Times New Roman" w:eastAsia="Times New Roman" w:hAnsi="Times New Roman" w:cs="Times New Roman"/>
          <w:sz w:val="24"/>
          <w:szCs w:val="24"/>
        </w:rPr>
        <w:t xml:space="preserve">, se utilizó una ventana de diez palabras (antecesoras y sucesoras) desde la posición de la etiqueta en el titular. Esta </w:t>
      </w:r>
      <w:r>
        <w:rPr>
          <w:rFonts w:ascii="Times New Roman" w:eastAsia="Times New Roman" w:hAnsi="Times New Roman" w:cs="Times New Roman"/>
          <w:sz w:val="24"/>
          <w:szCs w:val="24"/>
        </w:rPr>
        <w:lastRenderedPageBreak/>
        <w:t xml:space="preserve">relación se presentó en una “nube de palabras”, definida como una representación gráfica de la frecuencia de términos que acompañan a una palabra determinada con la finalidad de dar cuenta de la composición o idea general del texto evaluado (26). La nube de palabras se formó a partir de los 50 términos más frecuentes de la co-ocurrencia. Todos estos análisis fueron realizados con los paquetes </w:t>
      </w:r>
      <w:r>
        <w:rPr>
          <w:rFonts w:ascii="Times New Roman" w:eastAsia="Times New Roman" w:hAnsi="Times New Roman" w:cs="Times New Roman"/>
          <w:i/>
          <w:sz w:val="24"/>
          <w:szCs w:val="24"/>
        </w:rPr>
        <w:t>readtext</w:t>
      </w:r>
      <w:r>
        <w:rPr>
          <w:rFonts w:ascii="Times New Roman" w:eastAsia="Times New Roman" w:hAnsi="Times New Roman" w:cs="Times New Roman"/>
          <w:sz w:val="24"/>
          <w:szCs w:val="24"/>
        </w:rPr>
        <w:t xml:space="preserve"> (27) y </w:t>
      </w:r>
      <w:r>
        <w:rPr>
          <w:rFonts w:ascii="Times New Roman" w:eastAsia="Times New Roman" w:hAnsi="Times New Roman" w:cs="Times New Roman"/>
          <w:i/>
          <w:sz w:val="24"/>
          <w:szCs w:val="24"/>
        </w:rPr>
        <w:t>quanteda</w:t>
      </w:r>
      <w:r>
        <w:rPr>
          <w:rFonts w:ascii="Times New Roman" w:eastAsia="Times New Roman" w:hAnsi="Times New Roman" w:cs="Times New Roman"/>
          <w:sz w:val="24"/>
          <w:szCs w:val="24"/>
        </w:rPr>
        <w:t xml:space="preserve"> (28) en la plataforma estadística R v.3.6.3 (29)</w:t>
      </w:r>
      <w:r>
        <w:rPr>
          <w:rFonts w:ascii="Times New Roman" w:eastAsia="Times New Roman" w:hAnsi="Times New Roman" w:cs="Times New Roman"/>
          <w:i/>
          <w:sz w:val="24"/>
          <w:szCs w:val="24"/>
        </w:rPr>
        <w:t>.</w:t>
      </w:r>
    </w:p>
    <w:p w14:paraId="3DA87B76" w14:textId="77777777" w:rsidR="00917F4F" w:rsidRDefault="00917F4F">
      <w:pPr>
        <w:pStyle w:val="Normal1"/>
        <w:spacing w:line="360" w:lineRule="auto"/>
        <w:ind w:firstLine="720"/>
        <w:rPr>
          <w:rFonts w:ascii="Times New Roman" w:eastAsia="Times New Roman" w:hAnsi="Times New Roman" w:cs="Times New Roman"/>
          <w:b/>
          <w:sz w:val="24"/>
          <w:szCs w:val="24"/>
        </w:rPr>
      </w:pPr>
    </w:p>
    <w:p w14:paraId="0395285A" w14:textId="77777777" w:rsidR="00917F4F" w:rsidRDefault="003408E6">
      <w:pPr>
        <w:pStyle w:val="Normal1"/>
        <w:spacing w:line="360" w:lineRule="auto"/>
        <w:rPr>
          <w:rFonts w:ascii="Times New Roman" w:eastAsia="Times New Roman" w:hAnsi="Times New Roman" w:cs="Times New Roman"/>
          <w:b/>
          <w:sz w:val="24"/>
          <w:szCs w:val="24"/>
        </w:rPr>
      </w:pPr>
      <w:r>
        <w:br w:type="page"/>
      </w:r>
    </w:p>
    <w:p w14:paraId="0C39A6F1" w14:textId="77777777" w:rsidR="00917F4F" w:rsidRDefault="003408E6">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Resultados</w:t>
      </w:r>
    </w:p>
    <w:p w14:paraId="1AC61F67" w14:textId="58B32A50" w:rsidR="00917F4F" w:rsidRDefault="003408E6">
      <w:pPr>
        <w:pStyle w:val="Normal1"/>
        <w:spacing w:before="200" w:after="200" w:line="36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Los resultados de las frecuencias de mención de los cáncer</w:t>
      </w:r>
      <w:r w:rsidR="00B33EDC">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demuestran, en términos generales, que existe un reconocimiento y divulgación de noticias relacionadas a las diferentes variantes de la enfermedad. </w:t>
      </w:r>
      <w:r w:rsidR="00C84362">
        <w:rPr>
          <w:rFonts w:ascii="Times New Roman" w:eastAsia="Times New Roman" w:hAnsi="Times New Roman" w:cs="Times New Roman"/>
          <w:sz w:val="24"/>
          <w:szCs w:val="24"/>
        </w:rPr>
        <w:t xml:space="preserve">La neoplasia </w:t>
      </w:r>
      <w:r>
        <w:rPr>
          <w:rFonts w:ascii="Times New Roman" w:eastAsia="Times New Roman" w:hAnsi="Times New Roman" w:cs="Times New Roman"/>
          <w:color w:val="333333"/>
          <w:sz w:val="24"/>
          <w:szCs w:val="24"/>
        </w:rPr>
        <w:t>más cit</w:t>
      </w:r>
      <w:r w:rsidR="00C84362">
        <w:rPr>
          <w:rFonts w:ascii="Times New Roman" w:eastAsia="Times New Roman" w:hAnsi="Times New Roman" w:cs="Times New Roman"/>
          <w:color w:val="333333"/>
          <w:sz w:val="24"/>
          <w:szCs w:val="24"/>
        </w:rPr>
        <w:t>ada</w:t>
      </w:r>
      <w:r>
        <w:rPr>
          <w:rFonts w:ascii="Times New Roman" w:eastAsia="Times New Roman" w:hAnsi="Times New Roman" w:cs="Times New Roman"/>
          <w:color w:val="333333"/>
          <w:sz w:val="24"/>
          <w:szCs w:val="24"/>
        </w:rPr>
        <w:t xml:space="preserve"> en titulares de medios chilenos fue la leucemia, seguido del melanoma, próstata, pulmón y mama. En el otro extremo, los menos nombrados fueron el cáncer testicular y de esófago con cero menci</w:t>
      </w:r>
      <w:r w:rsidR="009A0E1A">
        <w:rPr>
          <w:rFonts w:ascii="Times New Roman" w:eastAsia="Times New Roman" w:hAnsi="Times New Roman" w:cs="Times New Roman"/>
          <w:color w:val="333333"/>
          <w:sz w:val="24"/>
          <w:szCs w:val="24"/>
        </w:rPr>
        <w:t>o</w:t>
      </w:r>
      <w:r>
        <w:rPr>
          <w:rFonts w:ascii="Times New Roman" w:eastAsia="Times New Roman" w:hAnsi="Times New Roman" w:cs="Times New Roman"/>
          <w:color w:val="333333"/>
          <w:sz w:val="24"/>
          <w:szCs w:val="24"/>
        </w:rPr>
        <w:t>n</w:t>
      </w:r>
      <w:r w:rsidR="009A0E1A">
        <w:rPr>
          <w:rFonts w:ascii="Times New Roman" w:eastAsia="Times New Roman" w:hAnsi="Times New Roman" w:cs="Times New Roman"/>
          <w:color w:val="333333"/>
          <w:sz w:val="24"/>
          <w:szCs w:val="24"/>
        </w:rPr>
        <w:t>es</w:t>
      </w:r>
      <w:r>
        <w:rPr>
          <w:rFonts w:ascii="Times New Roman" w:eastAsia="Times New Roman" w:hAnsi="Times New Roman" w:cs="Times New Roman"/>
          <w:color w:val="333333"/>
          <w:sz w:val="24"/>
          <w:szCs w:val="24"/>
        </w:rPr>
        <w:t xml:space="preserve"> </w:t>
      </w:r>
      <w:r w:rsidRPr="00605C35">
        <w:rPr>
          <w:rFonts w:ascii="Times New Roman" w:eastAsia="Times New Roman" w:hAnsi="Times New Roman" w:cs="Times New Roman"/>
          <w:color w:val="333333"/>
          <w:sz w:val="24"/>
          <w:szCs w:val="24"/>
        </w:rPr>
        <w:t>(Fig.1).</w:t>
      </w:r>
    </w:p>
    <w:p w14:paraId="3DAF8092" w14:textId="2F68BD22" w:rsidR="00917F4F" w:rsidRDefault="003408E6">
      <w:pPr>
        <w:pStyle w:val="Normal1"/>
        <w:spacing w:before="200" w:after="200" w:line="36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333333"/>
          <w:sz w:val="24"/>
          <w:szCs w:val="24"/>
        </w:rPr>
        <w:t>En términos generales, los cáncer</w:t>
      </w:r>
      <w:r w:rsidR="00B33EDC">
        <w:rPr>
          <w:rFonts w:ascii="Times New Roman" w:eastAsia="Times New Roman" w:hAnsi="Times New Roman" w:cs="Times New Roman"/>
          <w:color w:val="333333"/>
          <w:sz w:val="24"/>
          <w:szCs w:val="24"/>
        </w:rPr>
        <w:t>es</w:t>
      </w:r>
      <w:r>
        <w:rPr>
          <w:rFonts w:ascii="Times New Roman" w:eastAsia="Times New Roman" w:hAnsi="Times New Roman" w:cs="Times New Roman"/>
          <w:color w:val="333333"/>
          <w:sz w:val="24"/>
          <w:szCs w:val="24"/>
        </w:rPr>
        <w:t xml:space="preserve"> con mayor incidencia y mortalidad tanto en hombres como en mujeres no reciben l</w:t>
      </w:r>
      <w:r w:rsidR="001B326A">
        <w:rPr>
          <w:rFonts w:ascii="Times New Roman" w:eastAsia="Times New Roman" w:hAnsi="Times New Roman" w:cs="Times New Roman"/>
          <w:color w:val="333333"/>
          <w:sz w:val="24"/>
          <w:szCs w:val="24"/>
        </w:rPr>
        <w:t xml:space="preserve">a mayor cantidad de menciones. </w:t>
      </w:r>
      <w:r>
        <w:rPr>
          <w:rFonts w:ascii="Times New Roman" w:eastAsia="Times New Roman" w:hAnsi="Times New Roman" w:cs="Times New Roman"/>
          <w:color w:val="333333"/>
          <w:sz w:val="24"/>
          <w:szCs w:val="24"/>
        </w:rPr>
        <w:t>Cuando esta cobertura se compara con las tasas de incidencia en hombres (3), los cáncer</w:t>
      </w:r>
      <w:r w:rsidR="00B33EDC">
        <w:rPr>
          <w:rFonts w:ascii="Times New Roman" w:eastAsia="Times New Roman" w:hAnsi="Times New Roman" w:cs="Times New Roman"/>
          <w:color w:val="333333"/>
          <w:sz w:val="24"/>
          <w:szCs w:val="24"/>
        </w:rPr>
        <w:t>es</w:t>
      </w:r>
      <w:r>
        <w:rPr>
          <w:rFonts w:ascii="Times New Roman" w:eastAsia="Times New Roman" w:hAnsi="Times New Roman" w:cs="Times New Roman"/>
          <w:color w:val="333333"/>
          <w:sz w:val="24"/>
          <w:szCs w:val="24"/>
        </w:rPr>
        <w:t xml:space="preserve"> de </w:t>
      </w:r>
      <w:r>
        <w:rPr>
          <w:rFonts w:ascii="Times New Roman" w:eastAsia="Times New Roman" w:hAnsi="Times New Roman" w:cs="Times New Roman"/>
          <w:color w:val="222222"/>
          <w:sz w:val="24"/>
          <w:szCs w:val="24"/>
        </w:rPr>
        <w:t>próstata, estómago, piel no melanoma, tráquea-bronquios- pulmón, y col</w:t>
      </w:r>
      <w:r w:rsidR="00B33EDC">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rPr>
        <w:t>n son los más preponderantes; sin embargo, de acuerdo a su frecu</w:t>
      </w:r>
      <w:r w:rsidR="00AB58CF">
        <w:rPr>
          <w:rFonts w:ascii="Times New Roman" w:eastAsia="Times New Roman" w:hAnsi="Times New Roman" w:cs="Times New Roman"/>
          <w:color w:val="222222"/>
          <w:sz w:val="24"/>
          <w:szCs w:val="24"/>
        </w:rPr>
        <w:t>encia de mención, pró</w:t>
      </w:r>
      <w:r w:rsidR="001B326A">
        <w:rPr>
          <w:rFonts w:ascii="Times New Roman" w:eastAsia="Times New Roman" w:hAnsi="Times New Roman" w:cs="Times New Roman"/>
          <w:color w:val="222222"/>
          <w:sz w:val="24"/>
          <w:szCs w:val="24"/>
        </w:rPr>
        <w:t>stata, pulmó</w:t>
      </w:r>
      <w:r>
        <w:rPr>
          <w:rFonts w:ascii="Times New Roman" w:eastAsia="Times New Roman" w:hAnsi="Times New Roman" w:cs="Times New Roman"/>
          <w:color w:val="222222"/>
          <w:sz w:val="24"/>
          <w:szCs w:val="24"/>
        </w:rPr>
        <w:t>n y colon aparecen citados en tercer, cuarto y sexto lugar en los medios, respectivamente mientras que el cáncer de estómago aparece en el octavo puesto. La incidencia en mujeres, en tanto, está liderada por el cáncer de mama seguido por piel no melanoma, vesícula y vías biliares, cuello uterino y estómago. De acuerdo a su frecuencia de mención, mama ocupa el quinto lugar, piel no melanoma no aparece citado, vesícula se posiciona en el lugar decimoséptimo en frecuencia de menciones mientras que el cáncer cérvico-uterino en el décimo.</w:t>
      </w:r>
    </w:p>
    <w:p w14:paraId="10E425D4" w14:textId="602C8922" w:rsidR="00917F4F" w:rsidRDefault="003408E6">
      <w:pPr>
        <w:pStyle w:val="Normal1"/>
        <w:spacing w:before="200" w:after="200" w:line="36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Cuando se contraponen frecuencia de mención y mortalidad (3) en hombres, los tres cáncer</w:t>
      </w:r>
      <w:r w:rsidR="00E30F79">
        <w:rPr>
          <w:rFonts w:ascii="Times New Roman" w:eastAsia="Times New Roman" w:hAnsi="Times New Roman" w:cs="Times New Roman"/>
          <w:color w:val="333333"/>
          <w:sz w:val="24"/>
          <w:szCs w:val="24"/>
        </w:rPr>
        <w:t>es</w:t>
      </w:r>
      <w:r>
        <w:rPr>
          <w:rFonts w:ascii="Times New Roman" w:eastAsia="Times New Roman" w:hAnsi="Times New Roman" w:cs="Times New Roman"/>
          <w:color w:val="333333"/>
          <w:sz w:val="24"/>
          <w:szCs w:val="24"/>
        </w:rPr>
        <w:t xml:space="preserve"> con mayores tasas, de estómago, próstata y cáncer de tráquea, bronquios y pulmón, se registran </w:t>
      </w:r>
      <w:r>
        <w:rPr>
          <w:rFonts w:ascii="Times New Roman" w:eastAsia="Times New Roman" w:hAnsi="Times New Roman" w:cs="Times New Roman"/>
          <w:color w:val="222222"/>
          <w:sz w:val="24"/>
          <w:szCs w:val="24"/>
        </w:rPr>
        <w:t>en octavo, tercer y cuarto lugar, respectivamente. En el caso de mortalidad del cáncer en mujeres, los tres cánceres con mayor tasa, mamas, bronquios y pulmón, y vesícula, se registraron quinto, cuarto y decimoctavo, de acuerdo a su frecuencia de mención.</w:t>
      </w:r>
      <w:r>
        <w:rPr>
          <w:rFonts w:ascii="Times New Roman" w:eastAsia="Times New Roman" w:hAnsi="Times New Roman" w:cs="Times New Roman"/>
          <w:color w:val="333333"/>
          <w:sz w:val="24"/>
          <w:szCs w:val="24"/>
        </w:rPr>
        <w:t xml:space="preserve"> </w:t>
      </w:r>
    </w:p>
    <w:p w14:paraId="1B8BDFC1" w14:textId="5C7D5E2C" w:rsidR="00917F4F" w:rsidRDefault="003408E6">
      <w:pPr>
        <w:pStyle w:val="Normal1"/>
        <w:spacing w:before="200" w:after="200" w:line="36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 leucemia corresponde a un caso extremo</w:t>
      </w:r>
      <w:r w:rsidR="0042470E">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ya que si bien es un padecimiento con bajas tasas de incidencia y mortalidad, concentra la mayor frecuencia de mención en los </w:t>
      </w:r>
      <w:r>
        <w:rPr>
          <w:rFonts w:ascii="Times New Roman" w:eastAsia="Times New Roman" w:hAnsi="Times New Roman" w:cs="Times New Roman"/>
          <w:color w:val="333333"/>
          <w:sz w:val="24"/>
          <w:szCs w:val="24"/>
        </w:rPr>
        <w:lastRenderedPageBreak/>
        <w:t xml:space="preserve">medios. Un caso similar es observado para el melanoma de piel, con una tasa de mortalidad de las menores registradas (3) pero con la segunda mayor frecuencia de mención. </w:t>
      </w:r>
    </w:p>
    <w:p w14:paraId="6013A942" w14:textId="77777777" w:rsidR="00917F4F" w:rsidRDefault="003408E6">
      <w:pPr>
        <w:pStyle w:val="Normal1"/>
        <w:spacing w:before="200" w:after="200" w:line="36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Cabe mencionar el cas</w:t>
      </w:r>
      <w:r w:rsidR="001B326A">
        <w:rPr>
          <w:rFonts w:ascii="Times New Roman" w:eastAsia="Times New Roman" w:hAnsi="Times New Roman" w:cs="Times New Roman"/>
          <w:color w:val="333333"/>
          <w:sz w:val="24"/>
          <w:szCs w:val="24"/>
        </w:rPr>
        <w:t>o del cáncer testicular y de esó</w:t>
      </w:r>
      <w:r>
        <w:rPr>
          <w:rFonts w:ascii="Times New Roman" w:eastAsia="Times New Roman" w:hAnsi="Times New Roman" w:cs="Times New Roman"/>
          <w:color w:val="333333"/>
          <w:sz w:val="24"/>
          <w:szCs w:val="24"/>
        </w:rPr>
        <w:t>fago, cuya tasa de incidencia y mortalidad es similar a la de otros cánceres en hombres, sin embargo, no concentran menciones en los titulares observados.</w:t>
      </w:r>
    </w:p>
    <w:p w14:paraId="6D512104" w14:textId="55F22A5B" w:rsidR="00917F4F" w:rsidRDefault="003408E6">
      <w:pPr>
        <w:pStyle w:val="Normal1"/>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Figura 1: Gráfico de frecuencia de menciones de los diferentes tipos de cáncer en titulares de medios digitales</w:t>
      </w:r>
    </w:p>
    <w:p w14:paraId="5C6C80B3" w14:textId="77777777" w:rsidR="00917F4F" w:rsidRPr="007B241B" w:rsidRDefault="003408E6">
      <w:pPr>
        <w:pStyle w:val="Normal1"/>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72FF60AE" w14:textId="77777777" w:rsidR="00E30F79" w:rsidRDefault="00E30F79">
      <w:pPr>
        <w:pStyle w:val="Normal1"/>
        <w:spacing w:before="200" w:after="200" w:line="360" w:lineRule="auto"/>
        <w:ind w:firstLine="720"/>
        <w:rPr>
          <w:rFonts w:ascii="Times New Roman" w:eastAsia="Times New Roman" w:hAnsi="Times New Roman" w:cs="Times New Roman"/>
          <w:color w:val="333333"/>
          <w:sz w:val="24"/>
          <w:szCs w:val="24"/>
        </w:rPr>
      </w:pPr>
    </w:p>
    <w:p w14:paraId="3797714C" w14:textId="77777777" w:rsidR="00E30F79" w:rsidRDefault="00E30F79">
      <w:pPr>
        <w:pStyle w:val="Normal1"/>
        <w:spacing w:before="200" w:after="200" w:line="360" w:lineRule="auto"/>
        <w:ind w:firstLine="720"/>
        <w:rPr>
          <w:rFonts w:ascii="Times New Roman" w:eastAsia="Times New Roman" w:hAnsi="Times New Roman" w:cs="Times New Roman"/>
          <w:color w:val="333333"/>
          <w:sz w:val="24"/>
          <w:szCs w:val="24"/>
        </w:rPr>
      </w:pPr>
    </w:p>
    <w:p w14:paraId="499242BF" w14:textId="6BDBF2DF" w:rsidR="00917F4F" w:rsidRDefault="003408E6">
      <w:pPr>
        <w:pStyle w:val="Normal1"/>
        <w:spacing w:before="200" w:after="200" w:line="36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En cuanto al </w:t>
      </w:r>
      <w:r w:rsidR="00523CCF">
        <w:rPr>
          <w:rFonts w:ascii="Times New Roman" w:eastAsia="Times New Roman" w:hAnsi="Times New Roman" w:cs="Times New Roman"/>
          <w:color w:val="333333"/>
          <w:sz w:val="24"/>
          <w:szCs w:val="24"/>
        </w:rPr>
        <w:t>cotexto</w:t>
      </w:r>
      <w:r>
        <w:rPr>
          <w:rFonts w:ascii="Times New Roman" w:eastAsia="Times New Roman" w:hAnsi="Times New Roman" w:cs="Times New Roman"/>
          <w:color w:val="333333"/>
          <w:sz w:val="24"/>
          <w:szCs w:val="24"/>
        </w:rPr>
        <w:t>, se puede decir que los cáncer</w:t>
      </w:r>
      <w:r w:rsidR="00B96BCF">
        <w:rPr>
          <w:rFonts w:ascii="Times New Roman" w:eastAsia="Times New Roman" w:hAnsi="Times New Roman" w:cs="Times New Roman"/>
          <w:color w:val="333333"/>
          <w:sz w:val="24"/>
          <w:szCs w:val="24"/>
        </w:rPr>
        <w:t>es</w:t>
      </w:r>
      <w:r>
        <w:rPr>
          <w:rFonts w:ascii="Times New Roman" w:eastAsia="Times New Roman" w:hAnsi="Times New Roman" w:cs="Times New Roman"/>
          <w:color w:val="333333"/>
          <w:sz w:val="24"/>
          <w:szCs w:val="24"/>
        </w:rPr>
        <w:t xml:space="preserve"> de próstata y mamas comparten un dominio manejado desde la prevención, detección temprana y sensibilización, manifestado e</w:t>
      </w:r>
      <w:r w:rsidR="001B326A">
        <w:rPr>
          <w:rFonts w:ascii="Times New Roman" w:eastAsia="Times New Roman" w:hAnsi="Times New Roman" w:cs="Times New Roman"/>
          <w:color w:val="333333"/>
          <w:sz w:val="24"/>
          <w:szCs w:val="24"/>
        </w:rPr>
        <w:t>n términos como exámenes, campañ</w:t>
      </w:r>
      <w:r>
        <w:rPr>
          <w:rFonts w:ascii="Times New Roman" w:eastAsia="Times New Roman" w:hAnsi="Times New Roman" w:cs="Times New Roman"/>
          <w:color w:val="333333"/>
          <w:sz w:val="24"/>
          <w:szCs w:val="24"/>
        </w:rPr>
        <w:t>a, operativo y temprana (Fig. 2 a-b). En menor medida</w:t>
      </w:r>
      <w:r w:rsidR="004A4F2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se distingue una dimensión del costo asociado a la enfermedad, expuesto en palabras como costo y gratuito. El cáncer de estómago, en tanto, presenta un </w:t>
      </w:r>
      <w:r w:rsidR="00523CCF">
        <w:rPr>
          <w:rFonts w:ascii="Times New Roman" w:eastAsia="Times New Roman" w:hAnsi="Times New Roman" w:cs="Times New Roman"/>
          <w:color w:val="333333"/>
          <w:sz w:val="24"/>
          <w:szCs w:val="24"/>
        </w:rPr>
        <w:t>cotexto</w:t>
      </w:r>
      <w:r>
        <w:rPr>
          <w:rFonts w:ascii="Times New Roman" w:eastAsia="Times New Roman" w:hAnsi="Times New Roman" w:cs="Times New Roman"/>
          <w:color w:val="333333"/>
          <w:sz w:val="24"/>
          <w:szCs w:val="24"/>
        </w:rPr>
        <w:t xml:space="preserve"> basado en la visibilización a través de las consecuencias. Esto queda de manifiesto con palabras como personas, mueren y causa (Fig. 3a). Para el caso del cáncer de vesícula, el término dominante es investigación, lo que da cuenta de un dominio científico, técnico (Fig. 3b)</w:t>
      </w:r>
      <w:r w:rsidR="004033E6">
        <w:rPr>
          <w:rFonts w:ascii="Times New Roman" w:eastAsia="Times New Roman" w:hAnsi="Times New Roman" w:cs="Times New Roman"/>
          <w:color w:val="333333"/>
          <w:sz w:val="24"/>
          <w:szCs w:val="24"/>
        </w:rPr>
        <w:t xml:space="preserve"> En estos dos </w:t>
      </w:r>
      <w:r w:rsidR="00F0584C">
        <w:rPr>
          <w:rFonts w:ascii="Times New Roman" w:eastAsia="Times New Roman" w:hAnsi="Times New Roman" w:cs="Times New Roman"/>
          <w:color w:val="333333"/>
          <w:sz w:val="24"/>
          <w:szCs w:val="24"/>
        </w:rPr>
        <w:t>ú</w:t>
      </w:r>
      <w:r w:rsidR="004033E6">
        <w:rPr>
          <w:rFonts w:ascii="Times New Roman" w:eastAsia="Times New Roman" w:hAnsi="Times New Roman" w:cs="Times New Roman"/>
          <w:color w:val="333333"/>
          <w:sz w:val="24"/>
          <w:szCs w:val="24"/>
        </w:rPr>
        <w:t xml:space="preserve">ltimos tipos, </w:t>
      </w:r>
      <w:r w:rsidR="00F0584C">
        <w:rPr>
          <w:rFonts w:ascii="Times New Roman" w:eastAsia="Times New Roman" w:hAnsi="Times New Roman" w:cs="Times New Roman"/>
          <w:color w:val="333333"/>
          <w:sz w:val="24"/>
          <w:szCs w:val="24"/>
        </w:rPr>
        <w:t xml:space="preserve">no se registran </w:t>
      </w:r>
      <w:r w:rsidR="004A4F2C">
        <w:rPr>
          <w:rFonts w:ascii="Times New Roman" w:eastAsia="Times New Roman" w:hAnsi="Times New Roman" w:cs="Times New Roman"/>
          <w:color w:val="333333"/>
          <w:sz w:val="24"/>
          <w:szCs w:val="24"/>
        </w:rPr>
        <w:t>palabras</w:t>
      </w:r>
      <w:r w:rsidR="00F0584C">
        <w:rPr>
          <w:rFonts w:ascii="Times New Roman" w:eastAsia="Times New Roman" w:hAnsi="Times New Roman" w:cs="Times New Roman"/>
          <w:color w:val="333333"/>
          <w:sz w:val="24"/>
          <w:szCs w:val="24"/>
        </w:rPr>
        <w:t xml:space="preserve"> que </w:t>
      </w:r>
      <w:r w:rsidR="004A4F2C">
        <w:rPr>
          <w:rFonts w:ascii="Times New Roman" w:eastAsia="Times New Roman" w:hAnsi="Times New Roman" w:cs="Times New Roman"/>
          <w:color w:val="333333"/>
          <w:sz w:val="24"/>
          <w:szCs w:val="24"/>
        </w:rPr>
        <w:t>ref</w:t>
      </w:r>
      <w:r w:rsidR="00C84362">
        <w:rPr>
          <w:rFonts w:ascii="Times New Roman" w:eastAsia="Times New Roman" w:hAnsi="Times New Roman" w:cs="Times New Roman"/>
          <w:color w:val="333333"/>
          <w:sz w:val="24"/>
          <w:szCs w:val="24"/>
        </w:rPr>
        <w:t xml:space="preserve">lejen </w:t>
      </w:r>
      <w:r w:rsidR="00F0584C">
        <w:rPr>
          <w:rFonts w:ascii="Times New Roman" w:eastAsia="Times New Roman" w:hAnsi="Times New Roman" w:cs="Times New Roman"/>
          <w:color w:val="333333"/>
          <w:sz w:val="24"/>
          <w:szCs w:val="24"/>
        </w:rPr>
        <w:t>el sexo de quienes padecen la enfermedad</w:t>
      </w:r>
      <w:r>
        <w:rPr>
          <w:rFonts w:ascii="Times New Roman" w:eastAsia="Times New Roman" w:hAnsi="Times New Roman" w:cs="Times New Roman"/>
          <w:color w:val="333333"/>
          <w:sz w:val="24"/>
          <w:szCs w:val="24"/>
        </w:rPr>
        <w:t xml:space="preserve">. Finalmente, tanto el cáncer Melanoma de piel y Leucemia están descritos en un </w:t>
      </w:r>
      <w:r w:rsidR="00605C35">
        <w:rPr>
          <w:rFonts w:ascii="Times New Roman" w:eastAsia="Times New Roman" w:hAnsi="Times New Roman" w:cs="Times New Roman"/>
          <w:color w:val="333333"/>
          <w:sz w:val="24"/>
          <w:szCs w:val="24"/>
        </w:rPr>
        <w:t>cotexto</w:t>
      </w:r>
      <w:r>
        <w:rPr>
          <w:rFonts w:ascii="Times New Roman" w:eastAsia="Times New Roman" w:hAnsi="Times New Roman" w:cs="Times New Roman"/>
          <w:color w:val="333333"/>
          <w:sz w:val="24"/>
          <w:szCs w:val="24"/>
        </w:rPr>
        <w:t xml:space="preserve"> del miedo, manifiesto en palabras como mortalidad, agresivo y padece (Fig.4 a-b). En menor medida, otros términos como batalla, lucha, niños y Javiera, dan cuenta de quienes padecen la enfermedad y </w:t>
      </w:r>
      <w:r w:rsidR="00C84362">
        <w:rPr>
          <w:rFonts w:ascii="Times New Roman" w:eastAsia="Times New Roman" w:hAnsi="Times New Roman" w:cs="Times New Roman"/>
          <w:color w:val="333333"/>
          <w:sz w:val="24"/>
          <w:szCs w:val="24"/>
        </w:rPr>
        <w:t>desde donde se le aborda</w:t>
      </w:r>
      <w:r>
        <w:rPr>
          <w:rFonts w:ascii="Times New Roman" w:eastAsia="Times New Roman" w:hAnsi="Times New Roman" w:cs="Times New Roman"/>
          <w:color w:val="333333"/>
          <w:sz w:val="24"/>
          <w:szCs w:val="24"/>
        </w:rPr>
        <w:t xml:space="preserve">. </w:t>
      </w:r>
    </w:p>
    <w:p w14:paraId="4519413F" w14:textId="77777777" w:rsidR="00461B39" w:rsidRDefault="00461B39">
      <w:pPr>
        <w:pStyle w:val="Normal1"/>
        <w:spacing w:before="200" w:after="200" w:line="360" w:lineRule="auto"/>
        <w:rPr>
          <w:rFonts w:ascii="Times New Roman" w:eastAsia="Times New Roman" w:hAnsi="Times New Roman" w:cs="Times New Roman"/>
          <w:color w:val="333333"/>
          <w:sz w:val="24"/>
          <w:szCs w:val="24"/>
        </w:rPr>
      </w:pPr>
    </w:p>
    <w:p w14:paraId="24CF8A99" w14:textId="77777777" w:rsidR="00461B39" w:rsidRDefault="00461B39">
      <w:pPr>
        <w:pStyle w:val="Normal1"/>
        <w:spacing w:before="200" w:after="200" w:line="360" w:lineRule="auto"/>
        <w:rPr>
          <w:rFonts w:ascii="Times New Roman" w:eastAsia="Times New Roman" w:hAnsi="Times New Roman" w:cs="Times New Roman"/>
          <w:color w:val="333333"/>
          <w:sz w:val="24"/>
          <w:szCs w:val="24"/>
        </w:rPr>
      </w:pPr>
    </w:p>
    <w:p w14:paraId="0B176C90" w14:textId="3898249D" w:rsidR="00917F4F" w:rsidRDefault="003408E6">
      <w:pPr>
        <w:pStyle w:val="Normal1"/>
        <w:spacing w:before="200" w:after="20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Figura 2: Nube de palabras Cáncer de Próstata (a) y Cáncer de mamas (b)</w:t>
      </w:r>
    </w:p>
    <w:p w14:paraId="49832539" w14:textId="743315A9" w:rsidR="00461B39" w:rsidRPr="00523CCF" w:rsidRDefault="00461B39" w:rsidP="0092673A">
      <w:pPr>
        <w:pStyle w:val="Normal1"/>
        <w:spacing w:before="200" w:after="200" w:line="360" w:lineRule="auto"/>
        <w:ind w:left="360"/>
        <w:rPr>
          <w:rFonts w:ascii="Times New Roman" w:eastAsia="Times New Roman" w:hAnsi="Times New Roman" w:cs="Times New Roman"/>
          <w:color w:val="333333"/>
          <w:sz w:val="24"/>
          <w:szCs w:val="24"/>
        </w:rPr>
      </w:pPr>
      <w:r w:rsidRPr="00523CCF">
        <w:rPr>
          <w:rFonts w:ascii="Times New Roman" w:eastAsia="Times New Roman" w:hAnsi="Times New Roman" w:cs="Times New Roman"/>
          <w:color w:val="333333"/>
          <w:sz w:val="24"/>
          <w:szCs w:val="24"/>
        </w:rPr>
        <w:lastRenderedPageBreak/>
        <w:t xml:space="preserve"> </w:t>
      </w:r>
    </w:p>
    <w:p w14:paraId="1CAC7541" w14:textId="07A01B13" w:rsidR="00917F4F" w:rsidRPr="00255F24" w:rsidRDefault="003408E6" w:rsidP="00523CCF">
      <w:pPr>
        <w:pStyle w:val="Normal1"/>
        <w:spacing w:before="200" w:after="200" w:line="360"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14:paraId="1F1B0725" w14:textId="77777777" w:rsidR="007B241B" w:rsidRDefault="003408E6">
      <w:pPr>
        <w:pStyle w:val="Normal1"/>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AEDE9AF" w14:textId="287EB4B7" w:rsidR="00917F4F" w:rsidRPr="007B241B" w:rsidRDefault="003408E6">
      <w:pPr>
        <w:pStyle w:val="Normal1"/>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Figura 3: Nube de palabras Cáncer de estómago (a) y Cáncer de vesícula (b)</w:t>
      </w:r>
    </w:p>
    <w:p w14:paraId="5AFC5C10" w14:textId="3B64184A" w:rsidR="00461B39" w:rsidRPr="00073103" w:rsidRDefault="00461B39">
      <w:pPr>
        <w:pStyle w:val="Normal1"/>
        <w:spacing w:before="200" w:after="200" w:line="360" w:lineRule="auto"/>
        <w:ind w:left="720"/>
        <w:rPr>
          <w:rFonts w:ascii="Times New Roman" w:eastAsia="Times New Roman" w:hAnsi="Times New Roman" w:cs="Times New Roman"/>
          <w:color w:val="FF0000"/>
          <w:sz w:val="24"/>
          <w:szCs w:val="24"/>
        </w:rPr>
      </w:pPr>
    </w:p>
    <w:p w14:paraId="3A8EF72D" w14:textId="77777777" w:rsidR="00917F4F" w:rsidRDefault="003408E6">
      <w:pPr>
        <w:pStyle w:val="Normal1"/>
        <w:spacing w:before="200" w:after="20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Fuente: Elaboración propia.</w:t>
      </w:r>
    </w:p>
    <w:p w14:paraId="19AD5AE8" w14:textId="0A0492D9" w:rsidR="00917F4F" w:rsidRDefault="003408E6">
      <w:pPr>
        <w:pStyle w:val="Normal1"/>
        <w:spacing w:before="200" w:after="20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Figura 4: Nube de palabras Melanoma de </w:t>
      </w:r>
      <w:r w:rsidR="005D1CBD">
        <w:rPr>
          <w:rFonts w:ascii="Times New Roman" w:eastAsia="Times New Roman" w:hAnsi="Times New Roman" w:cs="Times New Roman"/>
          <w:color w:val="333333"/>
          <w:sz w:val="24"/>
          <w:szCs w:val="24"/>
        </w:rPr>
        <w:t>p</w:t>
      </w:r>
      <w:r>
        <w:rPr>
          <w:rFonts w:ascii="Times New Roman" w:eastAsia="Times New Roman" w:hAnsi="Times New Roman" w:cs="Times New Roman"/>
          <w:color w:val="333333"/>
          <w:sz w:val="24"/>
          <w:szCs w:val="24"/>
        </w:rPr>
        <w:t>iel (a) y Leucemia (b)</w:t>
      </w:r>
    </w:p>
    <w:p w14:paraId="663A6746" w14:textId="2E0FF4B9" w:rsidR="0092673A" w:rsidRPr="009950E2" w:rsidRDefault="0092673A" w:rsidP="0092673A">
      <w:pPr>
        <w:pStyle w:val="Normal1"/>
        <w:spacing w:before="200" w:after="200" w:line="360" w:lineRule="auto"/>
        <w:ind w:left="720"/>
        <w:rPr>
          <w:rFonts w:ascii="Times New Roman" w:eastAsia="Times New Roman" w:hAnsi="Times New Roman" w:cs="Times New Roman"/>
          <w:sz w:val="24"/>
          <w:szCs w:val="24"/>
        </w:rPr>
      </w:pPr>
    </w:p>
    <w:p w14:paraId="613FC376" w14:textId="77777777" w:rsidR="0092673A" w:rsidRDefault="0092673A">
      <w:pPr>
        <w:pStyle w:val="Normal1"/>
        <w:spacing w:before="200" w:after="200" w:line="360" w:lineRule="auto"/>
        <w:rPr>
          <w:rFonts w:ascii="Times New Roman" w:eastAsia="Times New Roman" w:hAnsi="Times New Roman" w:cs="Times New Roman"/>
          <w:color w:val="333333"/>
          <w:sz w:val="24"/>
          <w:szCs w:val="24"/>
        </w:rPr>
      </w:pPr>
    </w:p>
    <w:p w14:paraId="5479E84C" w14:textId="77777777" w:rsidR="00255F24" w:rsidRDefault="00255F24" w:rsidP="00255F24">
      <w:pPr>
        <w:pStyle w:val="Normal1"/>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3D1A06C" w14:textId="77777777" w:rsidR="00917F4F" w:rsidRPr="00255F24" w:rsidRDefault="003408E6" w:rsidP="00255F24">
      <w:pPr>
        <w:pStyle w:val="Normal1"/>
        <w:spacing w:before="200" w:after="200" w:line="360" w:lineRule="auto"/>
        <w:ind w:left="720"/>
        <w:rPr>
          <w:rFonts w:ascii="Times New Roman" w:eastAsia="Times New Roman" w:hAnsi="Times New Roman" w:cs="Times New Roman"/>
          <w:sz w:val="24"/>
          <w:szCs w:val="24"/>
        </w:rPr>
      </w:pPr>
      <w:r>
        <w:br w:type="page"/>
      </w:r>
    </w:p>
    <w:p w14:paraId="7C042FE3" w14:textId="77777777" w:rsidR="00917F4F" w:rsidRDefault="003408E6">
      <w:pPr>
        <w:pStyle w:val="Normal1"/>
        <w:spacing w:before="200"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Discusión</w:t>
      </w:r>
    </w:p>
    <w:p w14:paraId="47AE23CE" w14:textId="768292CE" w:rsidR="00917F4F" w:rsidRDefault="003408E6">
      <w:pPr>
        <w:pStyle w:val="Normal1"/>
        <w:spacing w:before="200"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cánceres que reciben más cobertura son aquellos que afectan a personajes públicos o tienen un perfil asociado a lo emotivo como es el caso de la leucemia y el melanoma de piel, los cuales</w:t>
      </w:r>
      <w:r w:rsidR="00BF43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pesar de su baja incidencia, fueron los más citados en la prensa durante 2019. La alta mención de </w:t>
      </w:r>
      <w:r w:rsidR="007050C8">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leucemia se debe a que afecta principalmente a niños y los medios dan cuenta de esta condición </w:t>
      </w:r>
      <w:r w:rsidRPr="00C148C3">
        <w:rPr>
          <w:rFonts w:ascii="Times New Roman" w:eastAsia="Times New Roman" w:hAnsi="Times New Roman" w:cs="Times New Roman"/>
          <w:sz w:val="24"/>
          <w:szCs w:val="24"/>
        </w:rPr>
        <w:t>(f</w:t>
      </w:r>
      <w:r w:rsidR="0018259C" w:rsidRPr="00C148C3">
        <w:rPr>
          <w:rFonts w:ascii="Times New Roman" w:eastAsia="Times New Roman" w:hAnsi="Times New Roman" w:cs="Times New Roman"/>
          <w:sz w:val="24"/>
          <w:szCs w:val="24"/>
        </w:rPr>
        <w:t>ig.</w:t>
      </w:r>
      <w:r w:rsidR="008102C3">
        <w:rPr>
          <w:rFonts w:ascii="Times New Roman" w:eastAsia="Times New Roman" w:hAnsi="Times New Roman" w:cs="Times New Roman"/>
          <w:sz w:val="24"/>
          <w:szCs w:val="24"/>
        </w:rPr>
        <w:t>4</w:t>
      </w:r>
      <w:r w:rsidR="0018259C" w:rsidRPr="00C148C3">
        <w:rPr>
          <w:rFonts w:ascii="Times New Roman" w:eastAsia="Times New Roman" w:hAnsi="Times New Roman" w:cs="Times New Roman"/>
          <w:sz w:val="24"/>
          <w:szCs w:val="24"/>
        </w:rPr>
        <w:t xml:space="preserve"> </w:t>
      </w:r>
      <w:r w:rsidR="005D1CBD">
        <w:rPr>
          <w:rFonts w:ascii="Times New Roman" w:eastAsia="Times New Roman" w:hAnsi="Times New Roman" w:cs="Times New Roman"/>
          <w:sz w:val="24"/>
          <w:szCs w:val="24"/>
        </w:rPr>
        <w:t>b</w:t>
      </w:r>
      <w:r w:rsidR="0018259C" w:rsidRPr="00C148C3">
        <w:rPr>
          <w:rFonts w:ascii="Times New Roman" w:eastAsia="Times New Roman" w:hAnsi="Times New Roman" w:cs="Times New Roman"/>
          <w:sz w:val="24"/>
          <w:szCs w:val="24"/>
        </w:rPr>
        <w:t>)</w:t>
      </w:r>
      <w:r w:rsidR="0018259C">
        <w:rPr>
          <w:rFonts w:ascii="Times New Roman" w:eastAsia="Times New Roman" w:hAnsi="Times New Roman" w:cs="Times New Roman"/>
          <w:sz w:val="24"/>
          <w:szCs w:val="24"/>
        </w:rPr>
        <w:t xml:space="preserve"> enfocando el relato en </w:t>
      </w:r>
      <w:r>
        <w:rPr>
          <w:rFonts w:ascii="Times New Roman" w:eastAsia="Times New Roman" w:hAnsi="Times New Roman" w:cs="Times New Roman"/>
          <w:sz w:val="24"/>
          <w:szCs w:val="24"/>
        </w:rPr>
        <w:t xml:space="preserve">el largo aliento de la enfermedad y </w:t>
      </w:r>
      <w:r w:rsidR="004A4F2C">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la sobrevida </w:t>
      </w:r>
      <w:r w:rsidR="004A4F2C">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lucha. El melanoma de piel, en tanto, también responde a la lógica hiperemotiva, esta vez, representado en el caso de la periodista Javiera Su</w:t>
      </w:r>
      <w:r w:rsidR="009F3E97">
        <w:rPr>
          <w:rFonts w:ascii="Times New Roman" w:eastAsia="Times New Roman" w:hAnsi="Times New Roman" w:cs="Times New Roman"/>
          <w:sz w:val="24"/>
          <w:szCs w:val="24"/>
        </w:rPr>
        <w:t>á</w:t>
      </w:r>
      <w:r>
        <w:rPr>
          <w:rFonts w:ascii="Times New Roman" w:eastAsia="Times New Roman" w:hAnsi="Times New Roman" w:cs="Times New Roman"/>
          <w:sz w:val="24"/>
          <w:szCs w:val="24"/>
        </w:rPr>
        <w:t>rez. En resumen, amb</w:t>
      </w:r>
      <w:r w:rsidR="004A4F2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w:t>
      </w:r>
      <w:r w:rsidR="004A4F2C">
        <w:rPr>
          <w:rFonts w:ascii="Times New Roman" w:eastAsia="Times New Roman" w:hAnsi="Times New Roman" w:cs="Times New Roman"/>
          <w:sz w:val="24"/>
          <w:szCs w:val="24"/>
        </w:rPr>
        <w:t>neoplasias</w:t>
      </w:r>
      <w:r>
        <w:rPr>
          <w:rFonts w:ascii="Times New Roman" w:eastAsia="Times New Roman" w:hAnsi="Times New Roman" w:cs="Times New Roman"/>
          <w:sz w:val="24"/>
          <w:szCs w:val="24"/>
        </w:rPr>
        <w:t xml:space="preserve"> operan bajo pulsos de información, respondiendo al ciclo de la noticia, pero siempre desde la lógica de lo emotivo y sin mayor profundización en aspectos clínicos, conforme a otros resultados (20, 22).</w:t>
      </w:r>
    </w:p>
    <w:p w14:paraId="7EA077EA" w14:textId="52430A1D" w:rsidR="00917F4F" w:rsidRDefault="003408E6">
      <w:pPr>
        <w:pStyle w:val="Normal1"/>
        <w:spacing w:before="200"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una vereda opuesta se sitúan los cáncer</w:t>
      </w:r>
      <w:r w:rsidR="00495F04">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de próstata y mama, los que están </w:t>
      </w:r>
      <w:r w:rsidR="00495F04">
        <w:rPr>
          <w:rFonts w:ascii="Times New Roman" w:eastAsia="Times New Roman" w:hAnsi="Times New Roman" w:cs="Times New Roman"/>
          <w:sz w:val="24"/>
          <w:szCs w:val="24"/>
        </w:rPr>
        <w:t>subrepresentados</w:t>
      </w:r>
      <w:r>
        <w:rPr>
          <w:rFonts w:ascii="Times New Roman" w:eastAsia="Times New Roman" w:hAnsi="Times New Roman" w:cs="Times New Roman"/>
          <w:sz w:val="24"/>
          <w:szCs w:val="24"/>
        </w:rPr>
        <w:t xml:space="preserve"> si se consideran sus tasas de incidencia y mortalidad. Sin embargo, cuando se analiza el </w:t>
      </w:r>
      <w:r w:rsidR="00D57064">
        <w:rPr>
          <w:rFonts w:ascii="Times New Roman" w:eastAsia="Times New Roman" w:hAnsi="Times New Roman" w:cs="Times New Roman"/>
          <w:sz w:val="24"/>
          <w:szCs w:val="24"/>
        </w:rPr>
        <w:t>cotexto</w:t>
      </w:r>
      <w:r>
        <w:rPr>
          <w:rFonts w:ascii="Times New Roman" w:eastAsia="Times New Roman" w:hAnsi="Times New Roman" w:cs="Times New Roman"/>
          <w:sz w:val="24"/>
          <w:szCs w:val="24"/>
        </w:rPr>
        <w:t>, se observa que están abordados desde las campañas preventivas, operativos y detección temprana, lo que habla de enfermedades con un asentamiento en los medios.</w:t>
      </w:r>
    </w:p>
    <w:p w14:paraId="6D25434B" w14:textId="309D0E07" w:rsidR="00917F4F" w:rsidRDefault="003408E6">
      <w:pPr>
        <w:pStyle w:val="Normal1"/>
        <w:spacing w:before="200"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Existen también aquellos c</w:t>
      </w:r>
      <w:r w:rsidR="00495F04">
        <w:rPr>
          <w:rFonts w:ascii="Times New Roman" w:eastAsia="Times New Roman" w:hAnsi="Times New Roman" w:cs="Times New Roman"/>
          <w:sz w:val="24"/>
          <w:szCs w:val="24"/>
        </w:rPr>
        <w:t>á</w:t>
      </w:r>
      <w:r>
        <w:rPr>
          <w:rFonts w:ascii="Times New Roman" w:eastAsia="Times New Roman" w:hAnsi="Times New Roman" w:cs="Times New Roman"/>
          <w:sz w:val="24"/>
          <w:szCs w:val="24"/>
        </w:rPr>
        <w:t>ncer</w:t>
      </w:r>
      <w:r w:rsidR="00495F04">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con una baja cobertura en medios</w:t>
      </w:r>
      <w:r w:rsidR="00495F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pero alta tasa de incidencia y mortalidad, como son el de estómago y vesícula, cuya</w:t>
      </w:r>
      <w:r w:rsidR="0018259C">
        <w:rPr>
          <w:rFonts w:ascii="Times New Roman" w:eastAsia="Times New Roman" w:hAnsi="Times New Roman" w:cs="Times New Roman"/>
          <w:sz w:val="24"/>
          <w:szCs w:val="24"/>
        </w:rPr>
        <w:t xml:space="preserve"> descripción </w:t>
      </w:r>
      <w:r>
        <w:rPr>
          <w:rFonts w:ascii="Times New Roman" w:eastAsia="Times New Roman" w:hAnsi="Times New Roman" w:cs="Times New Roman"/>
          <w:sz w:val="24"/>
          <w:szCs w:val="24"/>
        </w:rPr>
        <w:t>es elaborada desde una lógica de lo técnico. Se habla de investigación, estudios asociados, tratamientos y detección lo que implica un enfoque de tipo educativo e informativo para abordar la enfermedad.</w:t>
      </w:r>
      <w:r w:rsidR="00F0584C">
        <w:rPr>
          <w:rFonts w:ascii="Times New Roman" w:eastAsia="Times New Roman" w:hAnsi="Times New Roman" w:cs="Times New Roman"/>
          <w:sz w:val="24"/>
          <w:szCs w:val="24"/>
        </w:rPr>
        <w:t xml:space="preserve"> </w:t>
      </w:r>
    </w:p>
    <w:p w14:paraId="1A491051" w14:textId="55B970A7" w:rsidR="009B5222" w:rsidRDefault="003408E6">
      <w:pPr>
        <w:pStyle w:val="Normal1"/>
        <w:spacing w:before="200"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Finalmente, cabe destacar que esta </w:t>
      </w:r>
      <w:r>
        <w:rPr>
          <w:rFonts w:ascii="Times New Roman" w:eastAsia="Times New Roman" w:hAnsi="Times New Roman" w:cs="Times New Roman"/>
          <w:sz w:val="24"/>
          <w:szCs w:val="24"/>
        </w:rPr>
        <w:t xml:space="preserve">distorsión entre el volumen de cobertura de noticias sobre cáncer e incidencia de las patologías neoplásicas es consistente con otras investigaciones, </w:t>
      </w:r>
      <w:r w:rsidR="009878A3">
        <w:rPr>
          <w:rFonts w:ascii="Times New Roman" w:eastAsia="Times New Roman" w:hAnsi="Times New Roman" w:cs="Times New Roman"/>
          <w:sz w:val="24"/>
          <w:szCs w:val="24"/>
        </w:rPr>
        <w:t>siendo superficial (21) y desequilibrada según perfil epidemiológico del cáncer (22), invisibil</w:t>
      </w:r>
      <w:r w:rsidR="006C6192">
        <w:rPr>
          <w:rFonts w:ascii="Times New Roman" w:eastAsia="Times New Roman" w:hAnsi="Times New Roman" w:cs="Times New Roman"/>
          <w:sz w:val="24"/>
          <w:szCs w:val="24"/>
        </w:rPr>
        <w:t>i</w:t>
      </w:r>
      <w:r w:rsidR="009878A3">
        <w:rPr>
          <w:rFonts w:ascii="Times New Roman" w:eastAsia="Times New Roman" w:hAnsi="Times New Roman" w:cs="Times New Roman"/>
          <w:sz w:val="24"/>
          <w:szCs w:val="24"/>
        </w:rPr>
        <w:t>z</w:t>
      </w:r>
      <w:r w:rsidR="006C6192">
        <w:rPr>
          <w:rFonts w:ascii="Times New Roman" w:eastAsia="Times New Roman" w:hAnsi="Times New Roman" w:cs="Times New Roman"/>
          <w:sz w:val="24"/>
          <w:szCs w:val="24"/>
        </w:rPr>
        <w:t>and</w:t>
      </w:r>
      <w:r w:rsidR="009878A3">
        <w:rPr>
          <w:rFonts w:ascii="Times New Roman" w:eastAsia="Times New Roman" w:hAnsi="Times New Roman" w:cs="Times New Roman"/>
          <w:sz w:val="24"/>
          <w:szCs w:val="24"/>
        </w:rPr>
        <w:t xml:space="preserve">o los factores de riesgo como el sexo y la edad </w:t>
      </w:r>
      <w:r>
        <w:rPr>
          <w:rFonts w:ascii="Times New Roman" w:eastAsia="Times New Roman" w:hAnsi="Times New Roman" w:cs="Times New Roman"/>
          <w:sz w:val="24"/>
          <w:szCs w:val="24"/>
        </w:rPr>
        <w:t xml:space="preserve">lo que </w:t>
      </w:r>
      <w:r w:rsidR="009878A3">
        <w:rPr>
          <w:rFonts w:ascii="Times New Roman" w:eastAsia="Times New Roman" w:hAnsi="Times New Roman" w:cs="Times New Roman"/>
          <w:sz w:val="24"/>
          <w:szCs w:val="24"/>
        </w:rPr>
        <w:t>impide desarrollar conductas preventivas en la población</w:t>
      </w:r>
      <w:r w:rsidR="000C24A5">
        <w:rPr>
          <w:rFonts w:ascii="Times New Roman" w:eastAsia="Times New Roman" w:hAnsi="Times New Roman" w:cs="Times New Roman"/>
          <w:sz w:val="24"/>
          <w:szCs w:val="24"/>
        </w:rPr>
        <w:t xml:space="preserve"> y un</w:t>
      </w:r>
      <w:r w:rsidR="009878A3">
        <w:rPr>
          <w:rFonts w:ascii="Times New Roman" w:eastAsia="Times New Roman" w:hAnsi="Times New Roman" w:cs="Times New Roman"/>
          <w:sz w:val="24"/>
          <w:szCs w:val="24"/>
        </w:rPr>
        <w:t xml:space="preserve"> diagn</w:t>
      </w:r>
      <w:r w:rsidR="005D1CBD">
        <w:rPr>
          <w:rFonts w:ascii="Times New Roman" w:eastAsia="Times New Roman" w:hAnsi="Times New Roman" w:cs="Times New Roman"/>
          <w:sz w:val="24"/>
          <w:szCs w:val="24"/>
        </w:rPr>
        <w:t>ó</w:t>
      </w:r>
      <w:r w:rsidR="009878A3">
        <w:rPr>
          <w:rFonts w:ascii="Times New Roman" w:eastAsia="Times New Roman" w:hAnsi="Times New Roman" w:cs="Times New Roman"/>
          <w:sz w:val="24"/>
          <w:szCs w:val="24"/>
        </w:rPr>
        <w:t>stico tempran</w:t>
      </w:r>
      <w:r w:rsidR="000C24A5">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p>
    <w:p w14:paraId="499374AE" w14:textId="6028EDE7" w:rsidR="00917F4F" w:rsidRDefault="000C24A5">
      <w:pPr>
        <w:pStyle w:val="Normal1"/>
        <w:spacing w:before="200"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408E6">
        <w:rPr>
          <w:rFonts w:ascii="Times New Roman" w:eastAsia="Times New Roman" w:hAnsi="Times New Roman" w:cs="Times New Roman"/>
          <w:sz w:val="24"/>
          <w:szCs w:val="24"/>
        </w:rPr>
        <w:t>Así también, se debe indagar el impacto que podr</w:t>
      </w:r>
      <w:r w:rsidR="00713BE6">
        <w:rPr>
          <w:rFonts w:ascii="Times New Roman" w:eastAsia="Times New Roman" w:hAnsi="Times New Roman" w:cs="Times New Roman"/>
          <w:sz w:val="24"/>
          <w:szCs w:val="24"/>
        </w:rPr>
        <w:t>á</w:t>
      </w:r>
      <w:r w:rsidR="003408E6">
        <w:rPr>
          <w:rFonts w:ascii="Times New Roman" w:eastAsia="Times New Roman" w:hAnsi="Times New Roman" w:cs="Times New Roman"/>
          <w:sz w:val="24"/>
          <w:szCs w:val="24"/>
        </w:rPr>
        <w:t xml:space="preserve"> tener la promulgación de la nueva ley en la representación que los medios realizan sobre el cáncer</w:t>
      </w:r>
      <w:r w:rsidR="00B41C69">
        <w:rPr>
          <w:rFonts w:ascii="Times New Roman" w:eastAsia="Times New Roman" w:hAnsi="Times New Roman" w:cs="Times New Roman"/>
          <w:sz w:val="24"/>
          <w:szCs w:val="24"/>
        </w:rPr>
        <w:t xml:space="preserve"> (Ley N 21.258/ 2 de septiembre 2020)</w:t>
      </w:r>
      <w:r>
        <w:rPr>
          <w:rFonts w:ascii="Times New Roman" w:eastAsia="Times New Roman" w:hAnsi="Times New Roman" w:cs="Times New Roman"/>
          <w:sz w:val="24"/>
          <w:szCs w:val="24"/>
        </w:rPr>
        <w:t xml:space="preserve"> desde el enfoque de comunicación y salud. Lo anterior para evitar distor</w:t>
      </w:r>
      <w:r w:rsidR="00D912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iones en la cobertura y potenciar el </w:t>
      </w:r>
      <w:r w:rsidR="003408E6">
        <w:rPr>
          <w:rFonts w:ascii="Times New Roman" w:eastAsia="Times New Roman" w:hAnsi="Times New Roman" w:cs="Times New Roman"/>
          <w:sz w:val="24"/>
          <w:szCs w:val="24"/>
        </w:rPr>
        <w:t xml:space="preserve">rol </w:t>
      </w:r>
      <w:r>
        <w:rPr>
          <w:rFonts w:ascii="Times New Roman" w:eastAsia="Times New Roman" w:hAnsi="Times New Roman" w:cs="Times New Roman"/>
          <w:sz w:val="24"/>
          <w:szCs w:val="24"/>
        </w:rPr>
        <w:t>de</w:t>
      </w:r>
      <w:r w:rsidR="003408E6">
        <w:rPr>
          <w:rFonts w:ascii="Times New Roman" w:eastAsia="Times New Roman" w:hAnsi="Times New Roman" w:cs="Times New Roman"/>
          <w:sz w:val="24"/>
          <w:szCs w:val="24"/>
        </w:rPr>
        <w:t xml:space="preserve"> informantes</w:t>
      </w:r>
      <w:r>
        <w:rPr>
          <w:rFonts w:ascii="Times New Roman" w:eastAsia="Times New Roman" w:hAnsi="Times New Roman" w:cs="Times New Roman"/>
          <w:sz w:val="24"/>
          <w:szCs w:val="24"/>
        </w:rPr>
        <w:t xml:space="preserve"> de los medios de prensa </w:t>
      </w:r>
    </w:p>
    <w:p w14:paraId="38F0085C" w14:textId="3E48B570" w:rsidR="00917F4F" w:rsidRDefault="003408E6">
      <w:pPr>
        <w:pStyle w:val="Normal1"/>
        <w:spacing w:before="200"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presente investigación debe reportar limitaciones en lo conciso de las unidades de análisis seleccionadas (titulares). Investigaciones que extiendan la observación hacia el cuerpo de la noticia podrían entregar información que complementará la arrojada por el presente estudio.</w:t>
      </w:r>
    </w:p>
    <w:p w14:paraId="6B7D8065" w14:textId="77777777" w:rsidR="00917F4F" w:rsidRDefault="003408E6">
      <w:pPr>
        <w:pStyle w:val="Normal1"/>
        <w:spacing w:before="200" w:after="200" w:line="360" w:lineRule="auto"/>
        <w:ind w:firstLine="720"/>
        <w:rPr>
          <w:rFonts w:ascii="Times New Roman" w:eastAsia="Times New Roman" w:hAnsi="Times New Roman" w:cs="Times New Roman"/>
          <w:sz w:val="24"/>
          <w:szCs w:val="24"/>
        </w:rPr>
      </w:pPr>
      <w:r>
        <w:br w:type="page"/>
      </w:r>
    </w:p>
    <w:p w14:paraId="48B38DC4" w14:textId="77777777" w:rsidR="00917F4F" w:rsidRDefault="003408E6">
      <w:pPr>
        <w:pStyle w:val="Normal1"/>
        <w:spacing w:before="200" w:after="200" w:line="360" w:lineRule="auto"/>
        <w:rPr>
          <w:rFonts w:ascii="Times New Roman" w:eastAsia="Times New Roman" w:hAnsi="Times New Roman" w:cs="Times New Roman"/>
          <w:sz w:val="24"/>
          <w:szCs w:val="24"/>
        </w:rPr>
      </w:pPr>
      <w:bookmarkStart w:id="1" w:name="_Hlk52129670"/>
      <w:r>
        <w:rPr>
          <w:rFonts w:ascii="Times New Roman" w:eastAsia="Times New Roman" w:hAnsi="Times New Roman" w:cs="Times New Roman"/>
          <w:sz w:val="24"/>
          <w:szCs w:val="24"/>
        </w:rPr>
        <w:lastRenderedPageBreak/>
        <w:t>Referencias</w:t>
      </w:r>
    </w:p>
    <w:p w14:paraId="2B526169" w14:textId="77777777" w:rsidR="00917F4F" w:rsidRPr="004E63AA" w:rsidRDefault="003408E6">
      <w:pPr>
        <w:pStyle w:val="Normal1"/>
        <w:numPr>
          <w:ilvl w:val="0"/>
          <w:numId w:val="1"/>
        </w:numPr>
        <w:spacing w:before="200" w:line="360" w:lineRule="auto"/>
        <w:rPr>
          <w:rFonts w:ascii="Times New Roman" w:eastAsia="Times New Roman" w:hAnsi="Times New Roman" w:cs="Times New Roman"/>
          <w:sz w:val="24"/>
          <w:szCs w:val="24"/>
        </w:rPr>
      </w:pPr>
      <w:r w:rsidRPr="004E63AA">
        <w:rPr>
          <w:rFonts w:ascii="Times New Roman" w:eastAsia="Times New Roman" w:hAnsi="Times New Roman" w:cs="Times New Roman"/>
          <w:sz w:val="24"/>
          <w:szCs w:val="24"/>
        </w:rPr>
        <w:t>Organización Mundial de la Salud [Internet]. Notas Descriptivas: Cáncer; c2020 [citado 15 agosto 2020]. Disponible en  https://www.who.int/es/news-room/fact-sheets/detail/cancer</w:t>
      </w:r>
    </w:p>
    <w:p w14:paraId="126FBE62"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rPr>
      </w:pPr>
      <w:r w:rsidRPr="004E63AA">
        <w:rPr>
          <w:rFonts w:ascii="Times New Roman" w:eastAsia="Times New Roman" w:hAnsi="Times New Roman" w:cs="Times New Roman"/>
          <w:sz w:val="24"/>
          <w:szCs w:val="24"/>
        </w:rPr>
        <w:t xml:space="preserve">Organización Panamericana de la Salud [Internet]. Enfermedades no Transmisibles y Salud Mental: Cáncer; c2020 [citado 15 de agosto 2020]. Disponible en https://www.paho.org/hq/index.php?option=com_content&amp;view=article&amp;id=292:cancer-program&amp;Itemid=3904&amp;lang=es </w:t>
      </w:r>
    </w:p>
    <w:p w14:paraId="63E762C8"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rPr>
      </w:pPr>
      <w:r w:rsidRPr="004E63AA">
        <w:rPr>
          <w:rFonts w:ascii="Times New Roman" w:eastAsia="Times New Roman" w:hAnsi="Times New Roman" w:cs="Times New Roman"/>
          <w:sz w:val="24"/>
          <w:szCs w:val="24"/>
        </w:rPr>
        <w:t>Ministerio de Salud-Gobierno de Chile [Internet]. Plan Nacional del Cáncer 2018-2028; c2020 [citado 14 de agosto 2020]. Disponible en https://www.minsal.cl/wp-content/uploads/2019/01/2019.01.23_PLAN-NACIONAL-DE-CANCER_web.pdf</w:t>
      </w:r>
    </w:p>
    <w:p w14:paraId="3EC580CD"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rPr>
      </w:pPr>
      <w:r w:rsidRPr="004E63AA">
        <w:rPr>
          <w:rFonts w:ascii="Times New Roman" w:eastAsia="Times New Roman" w:hAnsi="Times New Roman" w:cs="Times New Roman"/>
          <w:sz w:val="24"/>
          <w:szCs w:val="24"/>
          <w:highlight w:val="white"/>
        </w:rPr>
        <w:t xml:space="preserve">Mardones M. L, Frenz, P. Mortalidad por cáncer de vesícula y egresos hospitalarios por patología biliar en Chile 2002-2014, en relación a la garantía GES colecistectomía preventiva. </w:t>
      </w:r>
      <w:r w:rsidRPr="004E63AA">
        <w:rPr>
          <w:rFonts w:ascii="Times New Roman" w:eastAsia="Times New Roman" w:hAnsi="Times New Roman" w:cs="Times New Roman"/>
          <w:i/>
          <w:sz w:val="24"/>
          <w:szCs w:val="24"/>
          <w:highlight w:val="white"/>
        </w:rPr>
        <w:t>Rev Med Chile</w:t>
      </w:r>
      <w:r w:rsidRPr="004E63AA">
        <w:rPr>
          <w:rFonts w:ascii="Times New Roman" w:eastAsia="Times New Roman" w:hAnsi="Times New Roman" w:cs="Times New Roman"/>
          <w:sz w:val="24"/>
          <w:szCs w:val="24"/>
          <w:highlight w:val="white"/>
        </w:rPr>
        <w:t xml:space="preserve"> 2019; 147(7): 860-869. </w:t>
      </w:r>
    </w:p>
    <w:p w14:paraId="39EB12C3" w14:textId="066565DA"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PINDA Chile [Internet]. Estadísticas; c2020 </w:t>
      </w:r>
      <w:r w:rsidRPr="004E63AA">
        <w:rPr>
          <w:rFonts w:ascii="Times New Roman" w:eastAsia="Times New Roman" w:hAnsi="Times New Roman" w:cs="Times New Roman"/>
          <w:sz w:val="24"/>
          <w:szCs w:val="24"/>
        </w:rPr>
        <w:t xml:space="preserve">[citado 15 de agosto 2020]. Disponible en </w:t>
      </w:r>
      <w:r w:rsidRPr="004E63AA">
        <w:rPr>
          <w:rFonts w:ascii="Times New Roman" w:eastAsia="Times New Roman" w:hAnsi="Times New Roman" w:cs="Times New Roman"/>
          <w:sz w:val="24"/>
          <w:szCs w:val="24"/>
          <w:highlight w:val="white"/>
        </w:rPr>
        <w:t>https://www.pindachile.cl/estadisticas/</w:t>
      </w:r>
    </w:p>
    <w:p w14:paraId="0A3B97F6" w14:textId="78A7156F"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Ministerio de Salud-Gobierno de Chile [Internet]. Primer Informe del Registro Nacional de Cáncer Infantil de Chile (menores de 15 años), R</w:t>
      </w:r>
      <w:r w:rsidR="00D31F2F" w:rsidRPr="004E63AA">
        <w:rPr>
          <w:rFonts w:ascii="Times New Roman" w:eastAsia="Times New Roman" w:hAnsi="Times New Roman" w:cs="Times New Roman"/>
          <w:sz w:val="24"/>
          <w:szCs w:val="24"/>
          <w:highlight w:val="white"/>
        </w:rPr>
        <w:t>ENCI</w:t>
      </w:r>
      <w:r w:rsidRPr="004E63AA">
        <w:rPr>
          <w:rFonts w:ascii="Times New Roman" w:eastAsia="Times New Roman" w:hAnsi="Times New Roman" w:cs="Times New Roman"/>
          <w:sz w:val="24"/>
          <w:szCs w:val="24"/>
          <w:highlight w:val="white"/>
        </w:rPr>
        <w:t>; c2018 [citado 15 de agosto 2020]. Disponible en https://www.pindachile.cl/estadisticas/</w:t>
      </w:r>
    </w:p>
    <w:p w14:paraId="2B417908"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Icaza G, Núñez L, Bugueño H. Descripción epidemiológica de la mortalidad por cáncer de mama en mujeres en Chile. </w:t>
      </w:r>
      <w:r w:rsidRPr="004E63AA">
        <w:rPr>
          <w:rFonts w:ascii="Times New Roman" w:eastAsia="Times New Roman" w:hAnsi="Times New Roman" w:cs="Times New Roman"/>
          <w:i/>
          <w:sz w:val="24"/>
          <w:szCs w:val="24"/>
          <w:highlight w:val="white"/>
        </w:rPr>
        <w:t>Rev Med Chile</w:t>
      </w:r>
      <w:r w:rsidRPr="004E63AA">
        <w:rPr>
          <w:rFonts w:ascii="Times New Roman" w:eastAsia="Times New Roman" w:hAnsi="Times New Roman" w:cs="Times New Roman"/>
          <w:sz w:val="24"/>
          <w:szCs w:val="24"/>
          <w:highlight w:val="white"/>
        </w:rPr>
        <w:t xml:space="preserve">. 2019; 145(1): 106-114. </w:t>
      </w:r>
    </w:p>
    <w:p w14:paraId="09CCF862"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Ministerio de Salud-Gobierno de Chile [Internet]. Guia clinica próstata en personas de 15 años y más 2010; c2010 [citado 14 de agosto 2020]. Disponible en https://www.minsal.cl/portal/url/item/722233c6b946cd08e04001011f011d5e.pdf</w:t>
      </w:r>
    </w:p>
    <w:p w14:paraId="17617E3A" w14:textId="7B011FB4"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Erazo M, Burotto M, Gormaz JG. Cáncer pulmonar</w:t>
      </w:r>
      <w:r w:rsidR="00F06665">
        <w:rPr>
          <w:rFonts w:ascii="Times New Roman" w:eastAsia="Times New Roman" w:hAnsi="Times New Roman" w:cs="Times New Roman"/>
          <w:sz w:val="24"/>
          <w:szCs w:val="24"/>
          <w:highlight w:val="white"/>
        </w:rPr>
        <w:t>,</w:t>
      </w:r>
      <w:r w:rsidRPr="004E63AA">
        <w:rPr>
          <w:rFonts w:ascii="Times New Roman" w:eastAsia="Times New Roman" w:hAnsi="Times New Roman" w:cs="Times New Roman"/>
          <w:sz w:val="24"/>
          <w:szCs w:val="24"/>
          <w:highlight w:val="white"/>
        </w:rPr>
        <w:t xml:space="preserve"> el peor efecto del tabaquismo. </w:t>
      </w:r>
      <w:r w:rsidRPr="004E63AA">
        <w:rPr>
          <w:rFonts w:ascii="Times New Roman" w:eastAsia="Times New Roman" w:hAnsi="Times New Roman" w:cs="Times New Roman"/>
          <w:i/>
          <w:sz w:val="24"/>
          <w:szCs w:val="24"/>
        </w:rPr>
        <w:t>Rev Chil Enferm Respir</w:t>
      </w:r>
      <w:r w:rsidRPr="004E63AA">
        <w:rPr>
          <w:rFonts w:ascii="Times New Roman" w:eastAsia="Times New Roman" w:hAnsi="Times New Roman" w:cs="Times New Roman"/>
          <w:sz w:val="24"/>
          <w:szCs w:val="24"/>
          <w:highlight w:val="white"/>
        </w:rPr>
        <w:t xml:space="preserve"> 2017; 33(3): 219-221.</w:t>
      </w:r>
    </w:p>
    <w:p w14:paraId="12343A82" w14:textId="752A2F7A"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Roa JC, Ferreccio C, Miquel JF. Cáncer de la vesícula biliar: estudios necesarios para el diseño de estrategias de prevención y diagnóstico precoz. </w:t>
      </w:r>
      <w:r w:rsidRPr="004E63AA">
        <w:rPr>
          <w:rFonts w:ascii="Times New Roman" w:eastAsia="Times New Roman" w:hAnsi="Times New Roman" w:cs="Times New Roman"/>
          <w:i/>
          <w:sz w:val="24"/>
          <w:szCs w:val="24"/>
          <w:highlight w:val="white"/>
        </w:rPr>
        <w:t>Rev Méd Clin Condes</w:t>
      </w:r>
      <w:r w:rsidRPr="004E63AA">
        <w:rPr>
          <w:rFonts w:ascii="Times New Roman" w:eastAsia="Times New Roman" w:hAnsi="Times New Roman" w:cs="Times New Roman"/>
          <w:sz w:val="24"/>
          <w:szCs w:val="24"/>
          <w:highlight w:val="white"/>
        </w:rPr>
        <w:t xml:space="preserve"> 2011; 22 (4): 486-91.</w:t>
      </w:r>
    </w:p>
    <w:p w14:paraId="78B552FB"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lastRenderedPageBreak/>
        <w:t xml:space="preserve">Latorre G, Ivanovic-Zuvic D, Corsi Ó, Valdivia G, Margozzini P, Olea R, et al. Cobertura de la estrategia preventiva de cáncer de vesícula biliar en Chile: Resultados de la Encuesta Nacional de Salud 2009-2010. </w:t>
      </w:r>
      <w:r w:rsidRPr="004E63AA">
        <w:rPr>
          <w:rFonts w:ascii="Times New Roman" w:eastAsia="Times New Roman" w:hAnsi="Times New Roman" w:cs="Times New Roman"/>
          <w:i/>
          <w:sz w:val="24"/>
          <w:szCs w:val="24"/>
          <w:highlight w:val="white"/>
        </w:rPr>
        <w:t>Rev Med Chile</w:t>
      </w:r>
      <w:r w:rsidRPr="004E63AA">
        <w:rPr>
          <w:rFonts w:ascii="Times New Roman" w:eastAsia="Times New Roman" w:hAnsi="Times New Roman" w:cs="Times New Roman"/>
          <w:sz w:val="24"/>
          <w:szCs w:val="24"/>
          <w:highlight w:val="white"/>
        </w:rPr>
        <w:t xml:space="preserve"> 2015; 143 (2): 158-67. </w:t>
      </w:r>
    </w:p>
    <w:p w14:paraId="5F3D6B81"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Csendes A, Figueroa M. Situación del cáncer gástrico en el mundo y en Chile. </w:t>
      </w:r>
      <w:r w:rsidRPr="004E63AA">
        <w:rPr>
          <w:rFonts w:ascii="Times New Roman" w:eastAsia="Times New Roman" w:hAnsi="Times New Roman" w:cs="Times New Roman"/>
          <w:i/>
          <w:sz w:val="24"/>
          <w:szCs w:val="24"/>
        </w:rPr>
        <w:t xml:space="preserve">Rev Chil Cir </w:t>
      </w:r>
      <w:r w:rsidRPr="004E63AA">
        <w:rPr>
          <w:rFonts w:ascii="Times New Roman" w:eastAsia="Times New Roman" w:hAnsi="Times New Roman" w:cs="Times New Roman"/>
          <w:sz w:val="24"/>
          <w:szCs w:val="24"/>
        </w:rPr>
        <w:t>2</w:t>
      </w:r>
      <w:r w:rsidRPr="004E63AA">
        <w:rPr>
          <w:rFonts w:ascii="Times New Roman" w:eastAsia="Times New Roman" w:hAnsi="Times New Roman" w:cs="Times New Roman"/>
          <w:sz w:val="24"/>
          <w:szCs w:val="24"/>
          <w:highlight w:val="white"/>
        </w:rPr>
        <w:t>017; 69 (6): 502-507.</w:t>
      </w:r>
    </w:p>
    <w:p w14:paraId="52522BAC"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Cid C, Herrera C, Rodriguez R, Bastias G, Jimenez J. Impacto económico del cáncer en Chile: una medición de costo directo e indirecto en base a registros 2009. </w:t>
      </w:r>
      <w:r w:rsidRPr="004E63AA">
        <w:rPr>
          <w:rFonts w:ascii="Times New Roman" w:eastAsia="Times New Roman" w:hAnsi="Times New Roman" w:cs="Times New Roman"/>
          <w:i/>
          <w:sz w:val="24"/>
          <w:szCs w:val="24"/>
          <w:highlight w:val="white"/>
        </w:rPr>
        <w:t>Medwave</w:t>
      </w:r>
      <w:r w:rsidRPr="004E63AA">
        <w:rPr>
          <w:rFonts w:ascii="Times New Roman" w:eastAsia="Times New Roman" w:hAnsi="Times New Roman" w:cs="Times New Roman"/>
          <w:sz w:val="24"/>
          <w:szCs w:val="24"/>
          <w:highlight w:val="white"/>
        </w:rPr>
        <w:t xml:space="preserve"> 2016; 16 (7): e6509.</w:t>
      </w:r>
    </w:p>
    <w:p w14:paraId="35625055"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Luhmann N. La realidad de los medios de masas. Rubi: Universidad Iberoamericana; 2000.</w:t>
      </w:r>
    </w:p>
    <w:p w14:paraId="17B0A778"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Serrano M. Teoría de la Comunicación. Madrid, España: Editorial McGraw Hill; 2007.</w:t>
      </w:r>
    </w:p>
    <w:p w14:paraId="6F157138" w14:textId="77777777" w:rsidR="00917F4F" w:rsidRPr="004E63AA" w:rsidRDefault="003408E6" w:rsidP="004E63AA">
      <w:pPr>
        <w:pStyle w:val="Normal1"/>
        <w:numPr>
          <w:ilvl w:val="0"/>
          <w:numId w:val="1"/>
        </w:numPr>
        <w:spacing w:after="200" w:line="360" w:lineRule="auto"/>
        <w:contextualSpacing/>
        <w:rPr>
          <w:rFonts w:ascii="Times New Roman" w:eastAsia="Times New Roman" w:hAnsi="Times New Roman" w:cs="Times New Roman"/>
          <w:sz w:val="24"/>
          <w:szCs w:val="24"/>
        </w:rPr>
      </w:pPr>
      <w:r w:rsidRPr="004E63AA">
        <w:rPr>
          <w:rFonts w:ascii="Times New Roman" w:eastAsia="Times New Roman" w:hAnsi="Times New Roman" w:cs="Times New Roman"/>
          <w:sz w:val="24"/>
          <w:szCs w:val="24"/>
          <w:highlight w:val="white"/>
        </w:rPr>
        <w:t>Jodelet, D. La representación social: fenómenos, concepto y teoría. En: Moscovici S, editor. Psicología Social II: Pensamiento y Vida Social. Barcelona: Paidós; 1986. p. 469-494.</w:t>
      </w:r>
    </w:p>
    <w:p w14:paraId="24A56E40" w14:textId="77777777" w:rsidR="00917F4F" w:rsidRPr="004E63AA" w:rsidRDefault="003408E6">
      <w:pPr>
        <w:pStyle w:val="Normal1"/>
        <w:numPr>
          <w:ilvl w:val="0"/>
          <w:numId w:val="1"/>
        </w:numPr>
        <w:spacing w:before="200"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García A, Peris M, De Semir V, Borràs JM, Revuelta G, Méndez E, Ribas C. Las noticias sobre el cáncer en los medios de comunicación escrita. </w:t>
      </w:r>
      <w:r w:rsidRPr="004E63AA">
        <w:rPr>
          <w:rFonts w:ascii="Times New Roman" w:eastAsia="Times New Roman" w:hAnsi="Times New Roman" w:cs="Times New Roman"/>
          <w:i/>
          <w:sz w:val="24"/>
          <w:szCs w:val="24"/>
          <w:highlight w:val="white"/>
        </w:rPr>
        <w:t>Gaceta sanitaria</w:t>
      </w:r>
      <w:r w:rsidRPr="004E63AA">
        <w:rPr>
          <w:rFonts w:ascii="Times New Roman" w:eastAsia="Times New Roman" w:hAnsi="Times New Roman" w:cs="Times New Roman"/>
          <w:sz w:val="24"/>
          <w:szCs w:val="24"/>
          <w:highlight w:val="white"/>
        </w:rPr>
        <w:t xml:space="preserve"> 2000; 14 (2): 139-145.</w:t>
      </w:r>
    </w:p>
    <w:p w14:paraId="79835F4B"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Camus JTW. ¡Acierta con la metáfora! Las metáforas de los tratamientos contra el cáncer en la prensa inglesa y española. Alfinge. </w:t>
      </w:r>
      <w:r w:rsidRPr="004E63AA">
        <w:rPr>
          <w:rFonts w:ascii="Times New Roman" w:eastAsia="Times New Roman" w:hAnsi="Times New Roman" w:cs="Times New Roman"/>
          <w:i/>
          <w:sz w:val="24"/>
          <w:szCs w:val="24"/>
          <w:highlight w:val="white"/>
        </w:rPr>
        <w:t>Revista de Filología</w:t>
      </w:r>
      <w:r w:rsidRPr="004E63AA">
        <w:rPr>
          <w:rFonts w:ascii="Times New Roman" w:eastAsia="Times New Roman" w:hAnsi="Times New Roman" w:cs="Times New Roman"/>
          <w:sz w:val="24"/>
          <w:szCs w:val="24"/>
          <w:highlight w:val="white"/>
        </w:rPr>
        <w:t xml:space="preserve"> 2016; 109-138.</w:t>
      </w:r>
    </w:p>
    <w:p w14:paraId="3FEBBC7A"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Tuells J, Duro JL, Chilet E, Pastor E, Portero A, Navarro C,  Galiana de la Villa, EM. Noticias sobre el virus del papiloma humano y su vacuna en la prensa valenciana (2006-2011). </w:t>
      </w:r>
      <w:r w:rsidRPr="004E63AA">
        <w:rPr>
          <w:rFonts w:ascii="Times New Roman" w:eastAsia="Times New Roman" w:hAnsi="Times New Roman" w:cs="Times New Roman"/>
          <w:i/>
          <w:sz w:val="24"/>
          <w:szCs w:val="24"/>
          <w:highlight w:val="white"/>
        </w:rPr>
        <w:t>Gaceta Sanitaria</w:t>
      </w:r>
      <w:r w:rsidRPr="004E63AA">
        <w:rPr>
          <w:rFonts w:ascii="Times New Roman" w:eastAsia="Times New Roman" w:hAnsi="Times New Roman" w:cs="Times New Roman"/>
          <w:sz w:val="24"/>
          <w:szCs w:val="24"/>
          <w:highlight w:val="white"/>
        </w:rPr>
        <w:t xml:space="preserve"> 2013; 27 (4):374-377. https://dx.doi.org/10.1016/j.gaceta.2012.12.014</w:t>
      </w:r>
    </w:p>
    <w:p w14:paraId="51AA7474"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Fernández-Gómez E, Díaz-Campo J. Comunicación sobre el cáncer en Facebook: Las asociaciones de Argentina, Chile, Colombia y España. </w:t>
      </w:r>
      <w:r w:rsidRPr="004E63AA">
        <w:rPr>
          <w:rFonts w:ascii="Times New Roman" w:eastAsia="Times New Roman" w:hAnsi="Times New Roman" w:cs="Times New Roman"/>
          <w:i/>
          <w:sz w:val="24"/>
          <w:szCs w:val="24"/>
          <w:highlight w:val="white"/>
        </w:rPr>
        <w:t>Cuadernos. Info</w:t>
      </w:r>
      <w:r w:rsidRPr="004E63AA">
        <w:rPr>
          <w:rFonts w:ascii="Times New Roman" w:eastAsia="Times New Roman" w:hAnsi="Times New Roman" w:cs="Times New Roman"/>
          <w:sz w:val="24"/>
          <w:szCs w:val="24"/>
          <w:highlight w:val="white"/>
        </w:rPr>
        <w:t xml:space="preserve"> 2016; (38): 35-50.</w:t>
      </w:r>
    </w:p>
    <w:p w14:paraId="134261B5" w14:textId="4DFFF56D"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D57064">
        <w:rPr>
          <w:rFonts w:ascii="Times New Roman" w:eastAsia="Times New Roman" w:hAnsi="Times New Roman" w:cs="Times New Roman"/>
          <w:sz w:val="24"/>
          <w:szCs w:val="24"/>
          <w:highlight w:val="white"/>
          <w:lang w:val="en-GB"/>
        </w:rPr>
        <w:lastRenderedPageBreak/>
        <w:t xml:space="preserve">Macdonald S, Cunningham Y, Patterson C. et al. </w:t>
      </w:r>
      <w:r w:rsidRPr="004E63AA">
        <w:rPr>
          <w:rFonts w:ascii="Times New Roman" w:eastAsia="Times New Roman" w:hAnsi="Times New Roman" w:cs="Times New Roman"/>
          <w:sz w:val="24"/>
          <w:szCs w:val="24"/>
          <w:highlight w:val="white"/>
        </w:rPr>
        <w:t xml:space="preserve">Medios de comunicación y factores de riesgo de cáncer: la infrarrepresentación de la edad. </w:t>
      </w:r>
      <w:r w:rsidRPr="004E63AA">
        <w:rPr>
          <w:rFonts w:ascii="Times New Roman" w:eastAsia="Times New Roman" w:hAnsi="Times New Roman" w:cs="Times New Roman"/>
          <w:i/>
          <w:sz w:val="24"/>
          <w:szCs w:val="24"/>
          <w:highlight w:val="white"/>
        </w:rPr>
        <w:t xml:space="preserve">BMC Public Health </w:t>
      </w:r>
      <w:r w:rsidRPr="004E63AA">
        <w:rPr>
          <w:rFonts w:ascii="Times New Roman" w:eastAsia="Times New Roman" w:hAnsi="Times New Roman" w:cs="Times New Roman"/>
          <w:sz w:val="24"/>
          <w:szCs w:val="24"/>
          <w:highlight w:val="white"/>
        </w:rPr>
        <w:t>2018</w:t>
      </w:r>
      <w:r w:rsidRPr="004E63AA">
        <w:rPr>
          <w:rFonts w:ascii="Times New Roman" w:eastAsia="Times New Roman" w:hAnsi="Times New Roman" w:cs="Times New Roman"/>
          <w:i/>
          <w:sz w:val="24"/>
          <w:szCs w:val="24"/>
          <w:highlight w:val="white"/>
        </w:rPr>
        <w:t>;</w:t>
      </w:r>
      <w:r w:rsidRPr="004E63AA">
        <w:rPr>
          <w:rFonts w:ascii="Times New Roman" w:eastAsia="Times New Roman" w:hAnsi="Times New Roman" w:cs="Times New Roman"/>
          <w:sz w:val="24"/>
          <w:szCs w:val="24"/>
          <w:highlight w:val="white"/>
        </w:rPr>
        <w:t xml:space="preserve"> 18: 490</w:t>
      </w:r>
    </w:p>
    <w:p w14:paraId="74AB0EE1" w14:textId="6E6C5B85"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Miyawaki R, Shibata A, Ishii K, Koichiro O. Cobertura de noticias sobre el cáncer en periódicos japoneses: análisis de contenido. </w:t>
      </w:r>
      <w:r w:rsidRPr="004E63AA">
        <w:rPr>
          <w:rFonts w:ascii="Times New Roman" w:eastAsia="Times New Roman" w:hAnsi="Times New Roman" w:cs="Times New Roman"/>
          <w:i/>
          <w:sz w:val="24"/>
          <w:szCs w:val="24"/>
          <w:highlight w:val="white"/>
        </w:rPr>
        <w:t>Comunicación en salud</w:t>
      </w:r>
      <w:r w:rsidRPr="004E63AA">
        <w:rPr>
          <w:rFonts w:ascii="Times New Roman" w:eastAsia="Times New Roman" w:hAnsi="Times New Roman" w:cs="Times New Roman"/>
          <w:sz w:val="24"/>
          <w:szCs w:val="24"/>
          <w:highlight w:val="white"/>
        </w:rPr>
        <w:t xml:space="preserve"> 2017; 32: 4, 420-426</w:t>
      </w:r>
    </w:p>
    <w:p w14:paraId="6166BB6E"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highlight w:val="white"/>
        </w:rPr>
        <w:t xml:space="preserve">Min HS, Yun EH, Park J,  Kim YA. Cobertura de noticias sobre el cáncer en los periódicos coreanos: un estudio analítico en términos de concientización sobre el cáncer. </w:t>
      </w:r>
      <w:r w:rsidRPr="004E63AA">
        <w:rPr>
          <w:rFonts w:ascii="Times New Roman" w:eastAsia="Times New Roman" w:hAnsi="Times New Roman" w:cs="Times New Roman"/>
          <w:i/>
          <w:sz w:val="24"/>
          <w:szCs w:val="24"/>
          <w:highlight w:val="white"/>
        </w:rPr>
        <w:t>Revista de medicina preventiva y salud pública</w:t>
      </w:r>
      <w:r w:rsidRPr="004E63AA">
        <w:rPr>
          <w:rFonts w:ascii="Times New Roman" w:eastAsia="Times New Roman" w:hAnsi="Times New Roman" w:cs="Times New Roman"/>
          <w:sz w:val="24"/>
          <w:szCs w:val="24"/>
          <w:highlight w:val="white"/>
        </w:rPr>
        <w:t xml:space="preserve"> = Y</w:t>
      </w:r>
      <w:r w:rsidRPr="004E63AA">
        <w:rPr>
          <w:rFonts w:ascii="Times New Roman" w:eastAsia="Times New Roman" w:hAnsi="Times New Roman" w:cs="Times New Roman"/>
          <w:i/>
          <w:sz w:val="24"/>
          <w:szCs w:val="24"/>
          <w:highlight w:val="white"/>
        </w:rPr>
        <w:t>ebang Uihakhoe chi</w:t>
      </w:r>
      <w:r w:rsidRPr="004E63AA">
        <w:rPr>
          <w:rFonts w:ascii="Times New Roman" w:eastAsia="Times New Roman" w:hAnsi="Times New Roman" w:cs="Times New Roman"/>
          <w:sz w:val="24"/>
          <w:szCs w:val="24"/>
          <w:highlight w:val="white"/>
        </w:rPr>
        <w:t xml:space="preserve"> 2020; 53 (2): 126-134. https://doi.org/10.3961/jpmph.19.256</w:t>
      </w:r>
    </w:p>
    <w:p w14:paraId="3D31682B"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rPr>
        <w:t>Cárcamo-Ulloa L, Calva-Rosales D, Ronquillo-Rodríguez N, Nesbet-Montecinos F.</w:t>
      </w:r>
      <w:r w:rsidRPr="004E63AA">
        <w:rPr>
          <w:rFonts w:ascii="Times New Roman" w:eastAsia="Times New Roman" w:hAnsi="Times New Roman" w:cs="Times New Roman"/>
          <w:b/>
          <w:sz w:val="24"/>
          <w:szCs w:val="24"/>
        </w:rPr>
        <w:t xml:space="preserve"> </w:t>
      </w:r>
      <w:r w:rsidRPr="004E63AA">
        <w:rPr>
          <w:rFonts w:ascii="Times New Roman" w:eastAsia="Times New Roman" w:hAnsi="Times New Roman" w:cs="Times New Roman"/>
          <w:sz w:val="24"/>
          <w:szCs w:val="24"/>
        </w:rPr>
        <w:t xml:space="preserve">México, en la prensa chilena: análisis basado en minería de datos textuales en Twitter. </w:t>
      </w:r>
      <w:r w:rsidRPr="004E63AA">
        <w:rPr>
          <w:rFonts w:ascii="Times New Roman" w:eastAsia="Times New Roman" w:hAnsi="Times New Roman" w:cs="Times New Roman"/>
          <w:i/>
          <w:sz w:val="24"/>
          <w:szCs w:val="24"/>
        </w:rPr>
        <w:t>Revista Latina de Comunicación Social</w:t>
      </w:r>
      <w:r w:rsidRPr="004E63AA">
        <w:rPr>
          <w:rFonts w:ascii="Times New Roman" w:eastAsia="Times New Roman" w:hAnsi="Times New Roman" w:cs="Times New Roman"/>
          <w:sz w:val="24"/>
          <w:szCs w:val="24"/>
        </w:rPr>
        <w:t xml:space="preserve"> 2017; 72: 897-914</w:t>
      </w:r>
      <w:r w:rsidRPr="004E63AA">
        <w:rPr>
          <w:sz w:val="20"/>
          <w:szCs w:val="20"/>
          <w:highlight w:val="white"/>
        </w:rPr>
        <w:t xml:space="preserve">. </w:t>
      </w:r>
      <w:r w:rsidRPr="004E63AA">
        <w:rPr>
          <w:rFonts w:ascii="Times New Roman" w:eastAsia="Times New Roman" w:hAnsi="Times New Roman" w:cs="Times New Roman"/>
          <w:sz w:val="24"/>
          <w:szCs w:val="24"/>
          <w:highlight w:val="white"/>
        </w:rPr>
        <w:t>http://www.revistalatinacs.org/072paper/1199/RLCS-paper1199.pdf</w:t>
      </w:r>
    </w:p>
    <w:p w14:paraId="2B76011B"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4E63AA">
        <w:rPr>
          <w:rFonts w:ascii="Times New Roman" w:eastAsia="Times New Roman" w:hAnsi="Times New Roman" w:cs="Times New Roman"/>
          <w:sz w:val="24"/>
          <w:szCs w:val="24"/>
        </w:rPr>
        <w:t>Cárcamo-Ulloa L, Vernier M, Scheihing E, Aravena M, Perez J.</w:t>
      </w:r>
      <w:r w:rsidRPr="004E63AA">
        <w:rPr>
          <w:rFonts w:ascii="Times New Roman" w:eastAsia="Times New Roman" w:hAnsi="Times New Roman" w:cs="Times New Roman"/>
          <w:b/>
          <w:sz w:val="24"/>
          <w:szCs w:val="24"/>
        </w:rPr>
        <w:t xml:space="preserve"> </w:t>
      </w:r>
      <w:r w:rsidRPr="004E63AA">
        <w:rPr>
          <w:rFonts w:ascii="Times New Roman" w:eastAsia="Times New Roman" w:hAnsi="Times New Roman" w:cs="Times New Roman"/>
          <w:sz w:val="24"/>
          <w:szCs w:val="24"/>
        </w:rPr>
        <w:t xml:space="preserve">Sophia: una herramienta para la construcción y análisis de casos noticiosos en la enseñanza del periodismo. </w:t>
      </w:r>
      <w:r w:rsidRPr="004E63AA">
        <w:rPr>
          <w:rFonts w:ascii="Times New Roman" w:eastAsia="Times New Roman" w:hAnsi="Times New Roman" w:cs="Times New Roman"/>
          <w:i/>
          <w:sz w:val="24"/>
          <w:szCs w:val="24"/>
        </w:rPr>
        <w:t xml:space="preserve">Nuevas Ideas en Informática Educativa </w:t>
      </w:r>
      <w:r w:rsidRPr="004E63AA">
        <w:rPr>
          <w:rFonts w:ascii="Times New Roman" w:eastAsia="Times New Roman" w:hAnsi="Times New Roman" w:cs="Times New Roman"/>
          <w:sz w:val="24"/>
          <w:szCs w:val="24"/>
        </w:rPr>
        <w:t>2017; 13: 667 - 672. https://www.academia.edu/35917012/Sophia_una_herramienta_para_la_construccio_n_y_ana_lisis_de_casos_noticiosos_en_la_ensenanza_del_periodismo</w:t>
      </w:r>
    </w:p>
    <w:p w14:paraId="69152739"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D57064">
        <w:rPr>
          <w:rFonts w:ascii="Times New Roman" w:eastAsia="Times New Roman" w:hAnsi="Times New Roman" w:cs="Times New Roman"/>
          <w:sz w:val="24"/>
          <w:szCs w:val="24"/>
          <w:lang w:val="en-GB"/>
        </w:rPr>
        <w:t xml:space="preserve">McNaught C, Liam P. Using wordle as a supplementary research tool. </w:t>
      </w:r>
      <w:r w:rsidRPr="004E63AA">
        <w:rPr>
          <w:rFonts w:ascii="Times New Roman" w:eastAsia="Times New Roman" w:hAnsi="Times New Roman" w:cs="Times New Roman"/>
          <w:i/>
          <w:sz w:val="24"/>
          <w:szCs w:val="24"/>
        </w:rPr>
        <w:t xml:space="preserve">The Qualitative Report </w:t>
      </w:r>
      <w:r w:rsidRPr="004E63AA">
        <w:rPr>
          <w:rFonts w:ascii="Times New Roman" w:eastAsia="Times New Roman" w:hAnsi="Times New Roman" w:cs="Times New Roman"/>
          <w:sz w:val="24"/>
          <w:szCs w:val="24"/>
        </w:rPr>
        <w:t>2010; 15 (3): 630-643</w:t>
      </w:r>
      <w:r w:rsidRPr="004E63AA">
        <w:rPr>
          <w:rFonts w:ascii="Times New Roman" w:eastAsia="Times New Roman" w:hAnsi="Times New Roman" w:cs="Times New Roman"/>
          <w:b/>
          <w:sz w:val="24"/>
          <w:szCs w:val="24"/>
        </w:rPr>
        <w:t>.</w:t>
      </w:r>
    </w:p>
    <w:p w14:paraId="6B8E9B4F"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D57064">
        <w:rPr>
          <w:rFonts w:ascii="Times New Roman" w:eastAsia="Times New Roman" w:hAnsi="Times New Roman" w:cs="Times New Roman"/>
          <w:sz w:val="24"/>
          <w:szCs w:val="24"/>
          <w:lang w:val="en-GB"/>
        </w:rPr>
        <w:t xml:space="preserve">Benoit K, Obeng A. Readtext: Import and handling for plain and formatted text files. </w:t>
      </w:r>
      <w:r w:rsidRPr="004E63AA">
        <w:rPr>
          <w:rFonts w:ascii="Times New Roman" w:eastAsia="Times New Roman" w:hAnsi="Times New Roman" w:cs="Times New Roman"/>
          <w:sz w:val="24"/>
          <w:szCs w:val="24"/>
        </w:rPr>
        <w:t>R package version 0.76. [software]. 2020 [citado 14 agosto 2020]. Disponible en https://CRAN.R-project.org/package=readtext</w:t>
      </w:r>
    </w:p>
    <w:p w14:paraId="58E90B3A" w14:textId="77777777" w:rsidR="00917F4F" w:rsidRPr="004E63AA" w:rsidRDefault="003408E6">
      <w:pPr>
        <w:pStyle w:val="Normal1"/>
        <w:numPr>
          <w:ilvl w:val="0"/>
          <w:numId w:val="1"/>
        </w:numPr>
        <w:spacing w:line="360" w:lineRule="auto"/>
        <w:rPr>
          <w:rFonts w:ascii="Times New Roman" w:eastAsia="Times New Roman" w:hAnsi="Times New Roman" w:cs="Times New Roman"/>
          <w:sz w:val="24"/>
          <w:szCs w:val="24"/>
          <w:highlight w:val="white"/>
        </w:rPr>
      </w:pPr>
      <w:r w:rsidRPr="00D57064">
        <w:rPr>
          <w:rFonts w:ascii="Times New Roman" w:eastAsia="Times New Roman" w:hAnsi="Times New Roman" w:cs="Times New Roman"/>
          <w:sz w:val="24"/>
          <w:szCs w:val="24"/>
          <w:lang w:val="en-GB"/>
        </w:rPr>
        <w:t xml:space="preserve">Benoit K, Watanabe K, Wang H; Nulty P, Obeng A, Müller S, Matsuo A. Quanteda: an R package for the quantitative analysis of textual data. </w:t>
      </w:r>
      <w:r w:rsidRPr="004E63AA">
        <w:rPr>
          <w:rFonts w:ascii="Times New Roman" w:eastAsia="Times New Roman" w:hAnsi="Times New Roman" w:cs="Times New Roman"/>
          <w:i/>
          <w:sz w:val="24"/>
          <w:szCs w:val="24"/>
        </w:rPr>
        <w:t>Journal of Open Source Software</w:t>
      </w:r>
      <w:r w:rsidRPr="004E63AA">
        <w:rPr>
          <w:rFonts w:ascii="Times New Roman" w:eastAsia="Times New Roman" w:hAnsi="Times New Roman" w:cs="Times New Roman"/>
          <w:sz w:val="24"/>
          <w:szCs w:val="24"/>
        </w:rPr>
        <w:t xml:space="preserve"> 2018; 3 (30): 774. </w:t>
      </w:r>
    </w:p>
    <w:p w14:paraId="7F608EB4" w14:textId="77777777" w:rsidR="00917F4F" w:rsidRPr="007B241B" w:rsidRDefault="003408E6" w:rsidP="007B241B">
      <w:pPr>
        <w:pStyle w:val="Normal1"/>
        <w:numPr>
          <w:ilvl w:val="0"/>
          <w:numId w:val="1"/>
        </w:numPr>
        <w:spacing w:after="200" w:line="360" w:lineRule="auto"/>
        <w:rPr>
          <w:rFonts w:ascii="Times New Roman" w:eastAsia="Times New Roman" w:hAnsi="Times New Roman" w:cs="Times New Roman"/>
          <w:sz w:val="24"/>
          <w:szCs w:val="24"/>
          <w:highlight w:val="white"/>
        </w:rPr>
      </w:pPr>
      <w:r w:rsidRPr="00D57064">
        <w:rPr>
          <w:rFonts w:ascii="Times New Roman" w:eastAsia="Times New Roman" w:hAnsi="Times New Roman" w:cs="Times New Roman"/>
          <w:sz w:val="24"/>
          <w:szCs w:val="24"/>
          <w:highlight w:val="white"/>
          <w:lang w:val="en-GB"/>
        </w:rPr>
        <w:t xml:space="preserve"> R Core Team. R: a language and environment for statistical computing. </w:t>
      </w:r>
      <w:r w:rsidRPr="004E63AA">
        <w:rPr>
          <w:rFonts w:ascii="Times New Roman" w:eastAsia="Times New Roman" w:hAnsi="Times New Roman" w:cs="Times New Roman"/>
          <w:sz w:val="24"/>
          <w:szCs w:val="24"/>
          <w:highlight w:val="white"/>
        </w:rPr>
        <w:t>R foundation for statistical computing [software].2020. Vienna, Aus</w:t>
      </w:r>
      <w:r w:rsidRPr="007B241B">
        <w:rPr>
          <w:rFonts w:ascii="Times New Roman" w:eastAsia="Times New Roman" w:hAnsi="Times New Roman" w:cs="Times New Roman"/>
          <w:sz w:val="24"/>
          <w:szCs w:val="24"/>
          <w:highlight w:val="white"/>
        </w:rPr>
        <w:t>tria</w:t>
      </w:r>
      <w:bookmarkEnd w:id="1"/>
    </w:p>
    <w:sectPr w:rsidR="00917F4F" w:rsidRPr="007B241B" w:rsidSect="007B241B">
      <w:headerReference w:type="default" r:id="rId9"/>
      <w:headerReference w:type="first" r:id="rId10"/>
      <w:pgSz w:w="12240" w:h="15840"/>
      <w:pgMar w:top="1699" w:right="1699" w:bottom="1699" w:left="169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F2D4" w14:textId="77777777" w:rsidR="00115345" w:rsidRDefault="00115345">
      <w:pPr>
        <w:spacing w:line="240" w:lineRule="auto"/>
      </w:pPr>
      <w:r>
        <w:separator/>
      </w:r>
    </w:p>
  </w:endnote>
  <w:endnote w:type="continuationSeparator" w:id="0">
    <w:p w14:paraId="3CA69933" w14:textId="77777777" w:rsidR="00115345" w:rsidRDefault="00115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1DB06" w14:textId="77777777" w:rsidR="00115345" w:rsidRDefault="00115345">
      <w:pPr>
        <w:spacing w:line="240" w:lineRule="auto"/>
      </w:pPr>
      <w:r>
        <w:separator/>
      </w:r>
    </w:p>
  </w:footnote>
  <w:footnote w:type="continuationSeparator" w:id="0">
    <w:p w14:paraId="3C461909" w14:textId="77777777" w:rsidR="00115345" w:rsidRDefault="001153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7BB7" w14:textId="77777777" w:rsidR="00DE53AC" w:rsidRDefault="00DE53AC">
    <w:pPr>
      <w:pStyle w:val="Normal1"/>
      <w:jc w:val="right"/>
    </w:pPr>
    <w:r>
      <w:fldChar w:fldCharType="begin"/>
    </w:r>
    <w:r>
      <w:instrText>PAGE</w:instrText>
    </w:r>
    <w:r>
      <w:fldChar w:fldCharType="separate"/>
    </w:r>
    <w:r w:rsidR="00BB2198">
      <w:rPr>
        <w:noProof/>
      </w:rPr>
      <w:t>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A6A5C" w14:textId="77777777" w:rsidR="00DE53AC" w:rsidRDefault="00DE53AC">
    <w:pPr>
      <w:pStyle w:val="Normal1"/>
      <w:jc w:val="right"/>
    </w:pPr>
    <w:r>
      <w:fldChar w:fldCharType="begin"/>
    </w:r>
    <w:r>
      <w:instrText>PAGE</w:instrText>
    </w:r>
    <w:r>
      <w:fldChar w:fldCharType="separate"/>
    </w:r>
    <w:r w:rsidR="00BB2198">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53E88"/>
    <w:multiLevelType w:val="multilevel"/>
    <w:tmpl w:val="63762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D156866"/>
    <w:multiLevelType w:val="multilevel"/>
    <w:tmpl w:val="D272FB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6CD14DA3"/>
    <w:multiLevelType w:val="multilevel"/>
    <w:tmpl w:val="63924E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4F"/>
    <w:rsid w:val="0002206A"/>
    <w:rsid w:val="00044111"/>
    <w:rsid w:val="00073103"/>
    <w:rsid w:val="000839C2"/>
    <w:rsid w:val="000A4D1D"/>
    <w:rsid w:val="000C1945"/>
    <w:rsid w:val="000C24A5"/>
    <w:rsid w:val="000D194A"/>
    <w:rsid w:val="000F00D8"/>
    <w:rsid w:val="00115345"/>
    <w:rsid w:val="00161335"/>
    <w:rsid w:val="0018259C"/>
    <w:rsid w:val="001B326A"/>
    <w:rsid w:val="001E56B1"/>
    <w:rsid w:val="001F6CF9"/>
    <w:rsid w:val="00203720"/>
    <w:rsid w:val="002316A0"/>
    <w:rsid w:val="00244BEF"/>
    <w:rsid w:val="00255F24"/>
    <w:rsid w:val="0026209A"/>
    <w:rsid w:val="002839B9"/>
    <w:rsid w:val="002A053A"/>
    <w:rsid w:val="002B0CDE"/>
    <w:rsid w:val="002B26B3"/>
    <w:rsid w:val="002D108D"/>
    <w:rsid w:val="0030400C"/>
    <w:rsid w:val="003130D3"/>
    <w:rsid w:val="0032249A"/>
    <w:rsid w:val="003408E6"/>
    <w:rsid w:val="00354254"/>
    <w:rsid w:val="003A73A7"/>
    <w:rsid w:val="003C35C0"/>
    <w:rsid w:val="003D4721"/>
    <w:rsid w:val="003E29E2"/>
    <w:rsid w:val="004033E6"/>
    <w:rsid w:val="0042470E"/>
    <w:rsid w:val="00440554"/>
    <w:rsid w:val="00441445"/>
    <w:rsid w:val="00461B39"/>
    <w:rsid w:val="0046326D"/>
    <w:rsid w:val="004939A3"/>
    <w:rsid w:val="00495F04"/>
    <w:rsid w:val="004A4F2C"/>
    <w:rsid w:val="004E63AA"/>
    <w:rsid w:val="004F1BF7"/>
    <w:rsid w:val="004F50E8"/>
    <w:rsid w:val="0050294B"/>
    <w:rsid w:val="00523CCF"/>
    <w:rsid w:val="005339FF"/>
    <w:rsid w:val="00580A98"/>
    <w:rsid w:val="005A5CC9"/>
    <w:rsid w:val="005B2466"/>
    <w:rsid w:val="005B424A"/>
    <w:rsid w:val="005B71A4"/>
    <w:rsid w:val="005C790D"/>
    <w:rsid w:val="005D1CBD"/>
    <w:rsid w:val="00605C35"/>
    <w:rsid w:val="00611D83"/>
    <w:rsid w:val="00627E5D"/>
    <w:rsid w:val="00635316"/>
    <w:rsid w:val="00636333"/>
    <w:rsid w:val="006562BA"/>
    <w:rsid w:val="00657EF7"/>
    <w:rsid w:val="006C6192"/>
    <w:rsid w:val="006D40BD"/>
    <w:rsid w:val="007050C8"/>
    <w:rsid w:val="00713BE6"/>
    <w:rsid w:val="00723EED"/>
    <w:rsid w:val="00724B58"/>
    <w:rsid w:val="007712E5"/>
    <w:rsid w:val="0077684A"/>
    <w:rsid w:val="00787C95"/>
    <w:rsid w:val="007968FC"/>
    <w:rsid w:val="00797E44"/>
    <w:rsid w:val="007B14DE"/>
    <w:rsid w:val="007B241B"/>
    <w:rsid w:val="007D437A"/>
    <w:rsid w:val="007E00A2"/>
    <w:rsid w:val="008102C3"/>
    <w:rsid w:val="00825C1F"/>
    <w:rsid w:val="00882353"/>
    <w:rsid w:val="008D1861"/>
    <w:rsid w:val="0090129C"/>
    <w:rsid w:val="00917F4F"/>
    <w:rsid w:val="00921FFB"/>
    <w:rsid w:val="0092673A"/>
    <w:rsid w:val="00947B2F"/>
    <w:rsid w:val="0096526A"/>
    <w:rsid w:val="00973908"/>
    <w:rsid w:val="009878A3"/>
    <w:rsid w:val="0099372A"/>
    <w:rsid w:val="009A00A6"/>
    <w:rsid w:val="009A0E1A"/>
    <w:rsid w:val="009A3296"/>
    <w:rsid w:val="009B5222"/>
    <w:rsid w:val="009F0F9F"/>
    <w:rsid w:val="009F3E97"/>
    <w:rsid w:val="009F3F59"/>
    <w:rsid w:val="00A125D4"/>
    <w:rsid w:val="00A25FB3"/>
    <w:rsid w:val="00A4692A"/>
    <w:rsid w:val="00A52F2A"/>
    <w:rsid w:val="00A557E1"/>
    <w:rsid w:val="00A809B8"/>
    <w:rsid w:val="00AB4832"/>
    <w:rsid w:val="00AB58CF"/>
    <w:rsid w:val="00B33EDC"/>
    <w:rsid w:val="00B41C69"/>
    <w:rsid w:val="00B56716"/>
    <w:rsid w:val="00B82445"/>
    <w:rsid w:val="00B96BCF"/>
    <w:rsid w:val="00BB2198"/>
    <w:rsid w:val="00BF437F"/>
    <w:rsid w:val="00C04375"/>
    <w:rsid w:val="00C148C3"/>
    <w:rsid w:val="00C84362"/>
    <w:rsid w:val="00C931C6"/>
    <w:rsid w:val="00CA40BF"/>
    <w:rsid w:val="00CA53ED"/>
    <w:rsid w:val="00D041CA"/>
    <w:rsid w:val="00D2592A"/>
    <w:rsid w:val="00D31F2F"/>
    <w:rsid w:val="00D57064"/>
    <w:rsid w:val="00D8516E"/>
    <w:rsid w:val="00D9120E"/>
    <w:rsid w:val="00D97D41"/>
    <w:rsid w:val="00DE53AC"/>
    <w:rsid w:val="00E16817"/>
    <w:rsid w:val="00E30F79"/>
    <w:rsid w:val="00E30FBB"/>
    <w:rsid w:val="00E52A2D"/>
    <w:rsid w:val="00E64A9A"/>
    <w:rsid w:val="00EA4D04"/>
    <w:rsid w:val="00EC0818"/>
    <w:rsid w:val="00EF4DA9"/>
    <w:rsid w:val="00EF51A5"/>
    <w:rsid w:val="00F0584C"/>
    <w:rsid w:val="00F06665"/>
    <w:rsid w:val="00F06D47"/>
    <w:rsid w:val="00F2183C"/>
    <w:rsid w:val="00F23D26"/>
    <w:rsid w:val="00F50A32"/>
    <w:rsid w:val="00F65311"/>
    <w:rsid w:val="00F705EA"/>
    <w:rsid w:val="00F72F86"/>
    <w:rsid w:val="00FB1AA4"/>
    <w:rsid w:val="00FB2A3E"/>
    <w:rsid w:val="00FE472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0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L"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96"/>
  </w:style>
  <w:style w:type="paragraph" w:styleId="Ttulo1">
    <w:name w:val="heading 1"/>
    <w:basedOn w:val="Normal1"/>
    <w:next w:val="Normal1"/>
    <w:rsid w:val="009A3296"/>
    <w:pPr>
      <w:keepNext/>
      <w:keepLines/>
      <w:spacing w:before="400" w:after="120"/>
      <w:outlineLvl w:val="0"/>
    </w:pPr>
    <w:rPr>
      <w:sz w:val="40"/>
      <w:szCs w:val="40"/>
    </w:rPr>
  </w:style>
  <w:style w:type="paragraph" w:styleId="Ttulo2">
    <w:name w:val="heading 2"/>
    <w:basedOn w:val="Normal1"/>
    <w:next w:val="Normal1"/>
    <w:rsid w:val="009A3296"/>
    <w:pPr>
      <w:keepNext/>
      <w:keepLines/>
      <w:spacing w:before="360" w:after="120"/>
      <w:outlineLvl w:val="1"/>
    </w:pPr>
    <w:rPr>
      <w:sz w:val="32"/>
      <w:szCs w:val="32"/>
    </w:rPr>
  </w:style>
  <w:style w:type="paragraph" w:styleId="Ttulo3">
    <w:name w:val="heading 3"/>
    <w:basedOn w:val="Normal1"/>
    <w:next w:val="Normal1"/>
    <w:rsid w:val="009A3296"/>
    <w:pPr>
      <w:keepNext/>
      <w:keepLines/>
      <w:spacing w:before="320" w:after="80"/>
      <w:outlineLvl w:val="2"/>
    </w:pPr>
    <w:rPr>
      <w:color w:val="434343"/>
      <w:sz w:val="28"/>
      <w:szCs w:val="28"/>
    </w:rPr>
  </w:style>
  <w:style w:type="paragraph" w:styleId="Ttulo4">
    <w:name w:val="heading 4"/>
    <w:basedOn w:val="Normal1"/>
    <w:next w:val="Normal1"/>
    <w:rsid w:val="009A3296"/>
    <w:pPr>
      <w:keepNext/>
      <w:keepLines/>
      <w:spacing w:before="280" w:after="80"/>
      <w:outlineLvl w:val="3"/>
    </w:pPr>
    <w:rPr>
      <w:color w:val="666666"/>
      <w:sz w:val="24"/>
      <w:szCs w:val="24"/>
    </w:rPr>
  </w:style>
  <w:style w:type="paragraph" w:styleId="Ttulo5">
    <w:name w:val="heading 5"/>
    <w:basedOn w:val="Normal1"/>
    <w:next w:val="Normal1"/>
    <w:rsid w:val="009A3296"/>
    <w:pPr>
      <w:keepNext/>
      <w:keepLines/>
      <w:spacing w:before="240" w:after="80"/>
      <w:outlineLvl w:val="4"/>
    </w:pPr>
    <w:rPr>
      <w:color w:val="666666"/>
    </w:rPr>
  </w:style>
  <w:style w:type="paragraph" w:styleId="Ttulo6">
    <w:name w:val="heading 6"/>
    <w:basedOn w:val="Normal1"/>
    <w:next w:val="Normal1"/>
    <w:rsid w:val="009A329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A3296"/>
  </w:style>
  <w:style w:type="table" w:customStyle="1" w:styleId="TableNormal">
    <w:name w:val="Table Normal"/>
    <w:rsid w:val="009A3296"/>
    <w:tblPr>
      <w:tblCellMar>
        <w:top w:w="0" w:type="dxa"/>
        <w:left w:w="0" w:type="dxa"/>
        <w:bottom w:w="0" w:type="dxa"/>
        <w:right w:w="0" w:type="dxa"/>
      </w:tblCellMar>
    </w:tblPr>
  </w:style>
  <w:style w:type="paragraph" w:styleId="Ttulo">
    <w:name w:val="Title"/>
    <w:basedOn w:val="Normal1"/>
    <w:next w:val="Normal1"/>
    <w:rsid w:val="009A3296"/>
    <w:pPr>
      <w:keepNext/>
      <w:keepLines/>
      <w:spacing w:after="60"/>
    </w:pPr>
    <w:rPr>
      <w:sz w:val="52"/>
      <w:szCs w:val="52"/>
    </w:rPr>
  </w:style>
  <w:style w:type="paragraph" w:styleId="Subttulo">
    <w:name w:val="Subtitle"/>
    <w:basedOn w:val="Normal1"/>
    <w:next w:val="Normal1"/>
    <w:rsid w:val="009A3296"/>
    <w:pPr>
      <w:keepNext/>
      <w:keepLines/>
      <w:spacing w:after="320"/>
    </w:pPr>
    <w:rPr>
      <w:color w:val="666666"/>
      <w:sz w:val="30"/>
      <w:szCs w:val="30"/>
    </w:rPr>
  </w:style>
  <w:style w:type="table" w:customStyle="1" w:styleId="a">
    <w:basedOn w:val="TableNormal"/>
    <w:rsid w:val="009A3296"/>
    <w:tblPr>
      <w:tblStyleRowBandSize w:val="1"/>
      <w:tblStyleColBandSize w:val="1"/>
      <w:tblCellMar>
        <w:top w:w="100" w:type="dxa"/>
        <w:left w:w="100" w:type="dxa"/>
        <w:bottom w:w="100" w:type="dxa"/>
        <w:right w:w="100" w:type="dxa"/>
      </w:tblCellMar>
    </w:tblPr>
  </w:style>
  <w:style w:type="table" w:customStyle="1" w:styleId="a0">
    <w:basedOn w:val="TableNormal"/>
    <w:rsid w:val="009A3296"/>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B241B"/>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B241B"/>
    <w:rPr>
      <w:rFonts w:ascii="Lucida Grande" w:hAnsi="Lucida Grande" w:cs="Lucida Grande"/>
      <w:sz w:val="18"/>
      <w:szCs w:val="18"/>
    </w:rPr>
  </w:style>
  <w:style w:type="character" w:styleId="Textoennegrita">
    <w:name w:val="Strong"/>
    <w:basedOn w:val="Fuentedeprrafopredeter"/>
    <w:uiPriority w:val="22"/>
    <w:qFormat/>
    <w:rsid w:val="00354254"/>
    <w:rPr>
      <w:b/>
      <w:bCs/>
    </w:rPr>
  </w:style>
  <w:style w:type="character" w:styleId="Hipervnculo">
    <w:name w:val="Hyperlink"/>
    <w:basedOn w:val="Fuentedeprrafopredeter"/>
    <w:uiPriority w:val="99"/>
    <w:unhideWhenUsed/>
    <w:rsid w:val="005B424A"/>
    <w:rPr>
      <w:color w:val="0000FF" w:themeColor="hyperlink"/>
      <w:u w:val="single"/>
    </w:rPr>
  </w:style>
  <w:style w:type="character" w:styleId="Refdecomentario">
    <w:name w:val="annotation reference"/>
    <w:basedOn w:val="Fuentedeprrafopredeter"/>
    <w:uiPriority w:val="99"/>
    <w:semiHidden/>
    <w:unhideWhenUsed/>
    <w:rsid w:val="00A52F2A"/>
    <w:rPr>
      <w:sz w:val="16"/>
      <w:szCs w:val="16"/>
    </w:rPr>
  </w:style>
  <w:style w:type="paragraph" w:styleId="Textocomentario">
    <w:name w:val="annotation text"/>
    <w:basedOn w:val="Normal"/>
    <w:link w:val="TextocomentarioCar"/>
    <w:uiPriority w:val="99"/>
    <w:semiHidden/>
    <w:unhideWhenUsed/>
    <w:rsid w:val="00A52F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2F2A"/>
    <w:rPr>
      <w:sz w:val="20"/>
      <w:szCs w:val="20"/>
    </w:rPr>
  </w:style>
  <w:style w:type="paragraph" w:styleId="Asuntodelcomentario">
    <w:name w:val="annotation subject"/>
    <w:basedOn w:val="Textocomentario"/>
    <w:next w:val="Textocomentario"/>
    <w:link w:val="AsuntodelcomentarioCar"/>
    <w:uiPriority w:val="99"/>
    <w:semiHidden/>
    <w:unhideWhenUsed/>
    <w:rsid w:val="00A52F2A"/>
    <w:rPr>
      <w:b/>
      <w:bCs/>
    </w:rPr>
  </w:style>
  <w:style w:type="character" w:customStyle="1" w:styleId="AsuntodelcomentarioCar">
    <w:name w:val="Asunto del comentario Car"/>
    <w:basedOn w:val="TextocomentarioCar"/>
    <w:link w:val="Asuntodelcomentario"/>
    <w:uiPriority w:val="99"/>
    <w:semiHidden/>
    <w:rsid w:val="00A52F2A"/>
    <w:rPr>
      <w:b/>
      <w:bCs/>
      <w:sz w:val="20"/>
      <w:szCs w:val="20"/>
    </w:rPr>
  </w:style>
  <w:style w:type="paragraph" w:styleId="Encabezado">
    <w:name w:val="header"/>
    <w:basedOn w:val="Normal"/>
    <w:link w:val="EncabezadoCar"/>
    <w:uiPriority w:val="99"/>
    <w:unhideWhenUsed/>
    <w:rsid w:val="00611D8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11D83"/>
  </w:style>
  <w:style w:type="paragraph" w:styleId="Piedepgina">
    <w:name w:val="footer"/>
    <w:basedOn w:val="Normal"/>
    <w:link w:val="PiedepginaCar"/>
    <w:uiPriority w:val="99"/>
    <w:unhideWhenUsed/>
    <w:rsid w:val="00611D8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11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L"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96"/>
  </w:style>
  <w:style w:type="paragraph" w:styleId="Ttulo1">
    <w:name w:val="heading 1"/>
    <w:basedOn w:val="Normal1"/>
    <w:next w:val="Normal1"/>
    <w:rsid w:val="009A3296"/>
    <w:pPr>
      <w:keepNext/>
      <w:keepLines/>
      <w:spacing w:before="400" w:after="120"/>
      <w:outlineLvl w:val="0"/>
    </w:pPr>
    <w:rPr>
      <w:sz w:val="40"/>
      <w:szCs w:val="40"/>
    </w:rPr>
  </w:style>
  <w:style w:type="paragraph" w:styleId="Ttulo2">
    <w:name w:val="heading 2"/>
    <w:basedOn w:val="Normal1"/>
    <w:next w:val="Normal1"/>
    <w:rsid w:val="009A3296"/>
    <w:pPr>
      <w:keepNext/>
      <w:keepLines/>
      <w:spacing w:before="360" w:after="120"/>
      <w:outlineLvl w:val="1"/>
    </w:pPr>
    <w:rPr>
      <w:sz w:val="32"/>
      <w:szCs w:val="32"/>
    </w:rPr>
  </w:style>
  <w:style w:type="paragraph" w:styleId="Ttulo3">
    <w:name w:val="heading 3"/>
    <w:basedOn w:val="Normal1"/>
    <w:next w:val="Normal1"/>
    <w:rsid w:val="009A3296"/>
    <w:pPr>
      <w:keepNext/>
      <w:keepLines/>
      <w:spacing w:before="320" w:after="80"/>
      <w:outlineLvl w:val="2"/>
    </w:pPr>
    <w:rPr>
      <w:color w:val="434343"/>
      <w:sz w:val="28"/>
      <w:szCs w:val="28"/>
    </w:rPr>
  </w:style>
  <w:style w:type="paragraph" w:styleId="Ttulo4">
    <w:name w:val="heading 4"/>
    <w:basedOn w:val="Normal1"/>
    <w:next w:val="Normal1"/>
    <w:rsid w:val="009A3296"/>
    <w:pPr>
      <w:keepNext/>
      <w:keepLines/>
      <w:spacing w:before="280" w:after="80"/>
      <w:outlineLvl w:val="3"/>
    </w:pPr>
    <w:rPr>
      <w:color w:val="666666"/>
      <w:sz w:val="24"/>
      <w:szCs w:val="24"/>
    </w:rPr>
  </w:style>
  <w:style w:type="paragraph" w:styleId="Ttulo5">
    <w:name w:val="heading 5"/>
    <w:basedOn w:val="Normal1"/>
    <w:next w:val="Normal1"/>
    <w:rsid w:val="009A3296"/>
    <w:pPr>
      <w:keepNext/>
      <w:keepLines/>
      <w:spacing w:before="240" w:after="80"/>
      <w:outlineLvl w:val="4"/>
    </w:pPr>
    <w:rPr>
      <w:color w:val="666666"/>
    </w:rPr>
  </w:style>
  <w:style w:type="paragraph" w:styleId="Ttulo6">
    <w:name w:val="heading 6"/>
    <w:basedOn w:val="Normal1"/>
    <w:next w:val="Normal1"/>
    <w:rsid w:val="009A329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A3296"/>
  </w:style>
  <w:style w:type="table" w:customStyle="1" w:styleId="TableNormal">
    <w:name w:val="Table Normal"/>
    <w:rsid w:val="009A3296"/>
    <w:tblPr>
      <w:tblCellMar>
        <w:top w:w="0" w:type="dxa"/>
        <w:left w:w="0" w:type="dxa"/>
        <w:bottom w:w="0" w:type="dxa"/>
        <w:right w:w="0" w:type="dxa"/>
      </w:tblCellMar>
    </w:tblPr>
  </w:style>
  <w:style w:type="paragraph" w:styleId="Ttulo">
    <w:name w:val="Title"/>
    <w:basedOn w:val="Normal1"/>
    <w:next w:val="Normal1"/>
    <w:rsid w:val="009A3296"/>
    <w:pPr>
      <w:keepNext/>
      <w:keepLines/>
      <w:spacing w:after="60"/>
    </w:pPr>
    <w:rPr>
      <w:sz w:val="52"/>
      <w:szCs w:val="52"/>
    </w:rPr>
  </w:style>
  <w:style w:type="paragraph" w:styleId="Subttulo">
    <w:name w:val="Subtitle"/>
    <w:basedOn w:val="Normal1"/>
    <w:next w:val="Normal1"/>
    <w:rsid w:val="009A3296"/>
    <w:pPr>
      <w:keepNext/>
      <w:keepLines/>
      <w:spacing w:after="320"/>
    </w:pPr>
    <w:rPr>
      <w:color w:val="666666"/>
      <w:sz w:val="30"/>
      <w:szCs w:val="30"/>
    </w:rPr>
  </w:style>
  <w:style w:type="table" w:customStyle="1" w:styleId="a">
    <w:basedOn w:val="TableNormal"/>
    <w:rsid w:val="009A3296"/>
    <w:tblPr>
      <w:tblStyleRowBandSize w:val="1"/>
      <w:tblStyleColBandSize w:val="1"/>
      <w:tblCellMar>
        <w:top w:w="100" w:type="dxa"/>
        <w:left w:w="100" w:type="dxa"/>
        <w:bottom w:w="100" w:type="dxa"/>
        <w:right w:w="100" w:type="dxa"/>
      </w:tblCellMar>
    </w:tblPr>
  </w:style>
  <w:style w:type="table" w:customStyle="1" w:styleId="a0">
    <w:basedOn w:val="TableNormal"/>
    <w:rsid w:val="009A3296"/>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B241B"/>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B241B"/>
    <w:rPr>
      <w:rFonts w:ascii="Lucida Grande" w:hAnsi="Lucida Grande" w:cs="Lucida Grande"/>
      <w:sz w:val="18"/>
      <w:szCs w:val="18"/>
    </w:rPr>
  </w:style>
  <w:style w:type="character" w:styleId="Textoennegrita">
    <w:name w:val="Strong"/>
    <w:basedOn w:val="Fuentedeprrafopredeter"/>
    <w:uiPriority w:val="22"/>
    <w:qFormat/>
    <w:rsid w:val="00354254"/>
    <w:rPr>
      <w:b/>
      <w:bCs/>
    </w:rPr>
  </w:style>
  <w:style w:type="character" w:styleId="Hipervnculo">
    <w:name w:val="Hyperlink"/>
    <w:basedOn w:val="Fuentedeprrafopredeter"/>
    <w:uiPriority w:val="99"/>
    <w:unhideWhenUsed/>
    <w:rsid w:val="005B424A"/>
    <w:rPr>
      <w:color w:val="0000FF" w:themeColor="hyperlink"/>
      <w:u w:val="single"/>
    </w:rPr>
  </w:style>
  <w:style w:type="character" w:styleId="Refdecomentario">
    <w:name w:val="annotation reference"/>
    <w:basedOn w:val="Fuentedeprrafopredeter"/>
    <w:uiPriority w:val="99"/>
    <w:semiHidden/>
    <w:unhideWhenUsed/>
    <w:rsid w:val="00A52F2A"/>
    <w:rPr>
      <w:sz w:val="16"/>
      <w:szCs w:val="16"/>
    </w:rPr>
  </w:style>
  <w:style w:type="paragraph" w:styleId="Textocomentario">
    <w:name w:val="annotation text"/>
    <w:basedOn w:val="Normal"/>
    <w:link w:val="TextocomentarioCar"/>
    <w:uiPriority w:val="99"/>
    <w:semiHidden/>
    <w:unhideWhenUsed/>
    <w:rsid w:val="00A52F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2F2A"/>
    <w:rPr>
      <w:sz w:val="20"/>
      <w:szCs w:val="20"/>
    </w:rPr>
  </w:style>
  <w:style w:type="paragraph" w:styleId="Asuntodelcomentario">
    <w:name w:val="annotation subject"/>
    <w:basedOn w:val="Textocomentario"/>
    <w:next w:val="Textocomentario"/>
    <w:link w:val="AsuntodelcomentarioCar"/>
    <w:uiPriority w:val="99"/>
    <w:semiHidden/>
    <w:unhideWhenUsed/>
    <w:rsid w:val="00A52F2A"/>
    <w:rPr>
      <w:b/>
      <w:bCs/>
    </w:rPr>
  </w:style>
  <w:style w:type="character" w:customStyle="1" w:styleId="AsuntodelcomentarioCar">
    <w:name w:val="Asunto del comentario Car"/>
    <w:basedOn w:val="TextocomentarioCar"/>
    <w:link w:val="Asuntodelcomentario"/>
    <w:uiPriority w:val="99"/>
    <w:semiHidden/>
    <w:rsid w:val="00A52F2A"/>
    <w:rPr>
      <w:b/>
      <w:bCs/>
      <w:sz w:val="20"/>
      <w:szCs w:val="20"/>
    </w:rPr>
  </w:style>
  <w:style w:type="paragraph" w:styleId="Encabezado">
    <w:name w:val="header"/>
    <w:basedOn w:val="Normal"/>
    <w:link w:val="EncabezadoCar"/>
    <w:uiPriority w:val="99"/>
    <w:unhideWhenUsed/>
    <w:rsid w:val="00611D8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11D83"/>
  </w:style>
  <w:style w:type="paragraph" w:styleId="Piedepgina">
    <w:name w:val="footer"/>
    <w:basedOn w:val="Normal"/>
    <w:link w:val="PiedepginaCar"/>
    <w:uiPriority w:val="99"/>
    <w:unhideWhenUsed/>
    <w:rsid w:val="00611D8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1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6177">
      <w:bodyDiv w:val="1"/>
      <w:marLeft w:val="0"/>
      <w:marRight w:val="0"/>
      <w:marTop w:val="0"/>
      <w:marBottom w:val="0"/>
      <w:divBdr>
        <w:top w:val="none" w:sz="0" w:space="0" w:color="auto"/>
        <w:left w:val="none" w:sz="0" w:space="0" w:color="auto"/>
        <w:bottom w:val="none" w:sz="0" w:space="0" w:color="auto"/>
        <w:right w:val="none" w:sz="0" w:space="0" w:color="auto"/>
      </w:divBdr>
    </w:div>
    <w:div w:id="362872855">
      <w:bodyDiv w:val="1"/>
      <w:marLeft w:val="0"/>
      <w:marRight w:val="0"/>
      <w:marTop w:val="0"/>
      <w:marBottom w:val="0"/>
      <w:divBdr>
        <w:top w:val="none" w:sz="0" w:space="0" w:color="auto"/>
        <w:left w:val="none" w:sz="0" w:space="0" w:color="auto"/>
        <w:bottom w:val="none" w:sz="0" w:space="0" w:color="auto"/>
        <w:right w:val="none" w:sz="0" w:space="0" w:color="auto"/>
      </w:divBdr>
    </w:div>
    <w:div w:id="723867496">
      <w:bodyDiv w:val="1"/>
      <w:marLeft w:val="0"/>
      <w:marRight w:val="0"/>
      <w:marTop w:val="0"/>
      <w:marBottom w:val="0"/>
      <w:divBdr>
        <w:top w:val="none" w:sz="0" w:space="0" w:color="auto"/>
        <w:left w:val="none" w:sz="0" w:space="0" w:color="auto"/>
        <w:bottom w:val="none" w:sz="0" w:space="0" w:color="auto"/>
        <w:right w:val="none" w:sz="0" w:space="0" w:color="auto"/>
      </w:divBdr>
    </w:div>
    <w:div w:id="1312834107">
      <w:bodyDiv w:val="1"/>
      <w:marLeft w:val="0"/>
      <w:marRight w:val="0"/>
      <w:marTop w:val="0"/>
      <w:marBottom w:val="0"/>
      <w:divBdr>
        <w:top w:val="none" w:sz="0" w:space="0" w:color="auto"/>
        <w:left w:val="none" w:sz="0" w:space="0" w:color="auto"/>
        <w:bottom w:val="none" w:sz="0" w:space="0" w:color="auto"/>
        <w:right w:val="none" w:sz="0" w:space="0" w:color="auto"/>
      </w:divBdr>
    </w:div>
    <w:div w:id="200153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ascogarci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3995</Words>
  <Characters>21975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2021-03-11T11:31:00Z</dcterms:created>
  <dcterms:modified xsi:type="dcterms:W3CDTF">2021-03-11T11:31:00Z</dcterms:modified>
</cp:coreProperties>
</file>